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0212" w14:textId="77777777" w:rsidR="0057534D" w:rsidRPr="00FA7A79" w:rsidRDefault="0057534D" w:rsidP="0057534D">
      <w:pPr>
        <w:jc w:val="center"/>
        <w:rPr>
          <w:rFonts w:ascii="Arial" w:hAnsi="Arial" w:cs="Arial"/>
          <w:bCs/>
          <w:sz w:val="16"/>
          <w:szCs w:val="16"/>
        </w:rPr>
      </w:pPr>
    </w:p>
    <w:p w14:paraId="5EA42E1A" w14:textId="4F157AF4" w:rsidR="0057534D" w:rsidRPr="004C4ACD" w:rsidRDefault="0057534D" w:rsidP="0057534D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4C4ACD">
        <w:rPr>
          <w:rFonts w:ascii="Arial" w:hAnsi="Arial" w:cs="Arial"/>
          <w:b/>
          <w:bCs/>
          <w:sz w:val="32"/>
          <w:szCs w:val="32"/>
        </w:rPr>
        <w:t>Practice Worksheet</w:t>
      </w:r>
      <w:r w:rsidR="00722012">
        <w:rPr>
          <w:rFonts w:ascii="Arial" w:hAnsi="Arial" w:cs="Arial"/>
          <w:b/>
          <w:bCs/>
          <w:sz w:val="32"/>
          <w:szCs w:val="32"/>
        </w:rPr>
        <w:t>: Non-right Triangles</w:t>
      </w:r>
    </w:p>
    <w:p w14:paraId="49152FE7" w14:textId="77777777" w:rsidR="0094058E" w:rsidRDefault="0094058E" w:rsidP="0094058E">
      <w:pPr>
        <w:ind w:left="720" w:right="270"/>
        <w:rPr>
          <w:rFonts w:ascii="Arial" w:hAnsi="Arial" w:cs="Arial"/>
          <w:sz w:val="22"/>
        </w:rPr>
      </w:pPr>
    </w:p>
    <w:p w14:paraId="4D331008" w14:textId="1D787EA2" w:rsidR="00722012" w:rsidRDefault="00722012" w:rsidP="0094058E">
      <w:pPr>
        <w:ind w:left="720" w:right="270"/>
        <w:rPr>
          <w:rFonts w:ascii="Arial" w:hAnsi="Arial" w:cs="Arial"/>
          <w:sz w:val="22"/>
        </w:rPr>
      </w:pPr>
    </w:p>
    <w:p w14:paraId="4717C330" w14:textId="77777777" w:rsidR="0057534D" w:rsidRDefault="0057534D" w:rsidP="0094058E">
      <w:pPr>
        <w:ind w:left="720" w:right="270"/>
        <w:rPr>
          <w:rFonts w:ascii="Arial" w:hAnsi="Arial" w:cs="Arial"/>
          <w:sz w:val="22"/>
        </w:rPr>
      </w:pPr>
    </w:p>
    <w:p w14:paraId="66D23785" w14:textId="45061602" w:rsidR="004517A8" w:rsidRDefault="00722012" w:rsidP="004517A8">
      <w:pPr>
        <w:ind w:left="72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4517A8"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4517A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4517A8">
        <w:rPr>
          <w:rFonts w:ascii="Arial" w:hAnsi="Arial" w:cs="Arial"/>
          <w:bCs/>
          <w:color w:val="000000"/>
          <w:sz w:val="22"/>
          <w:szCs w:val="22"/>
        </w:rPr>
        <w:t>In parts (</w:t>
      </w:r>
      <w:r w:rsidR="004517A8" w:rsidRPr="002F4146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4517A8">
        <w:rPr>
          <w:rFonts w:ascii="Arial" w:hAnsi="Arial" w:cs="Arial"/>
          <w:bCs/>
          <w:color w:val="000000"/>
          <w:sz w:val="22"/>
          <w:szCs w:val="22"/>
        </w:rPr>
        <w:t>) – (</w:t>
      </w:r>
      <w:proofErr w:type="spellStart"/>
      <w:r w:rsidR="00A12B03">
        <w:rPr>
          <w:rFonts w:ascii="Arial" w:hAnsi="Arial" w:cs="Arial"/>
          <w:b/>
          <w:bCs/>
          <w:color w:val="000000"/>
          <w:sz w:val="22"/>
          <w:szCs w:val="22"/>
        </w:rPr>
        <w:t>i</w:t>
      </w:r>
      <w:proofErr w:type="spellEnd"/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), you are given some info about a non-right triangle that has sides </w:t>
      </w:r>
      <w:r w:rsidR="004517A8" w:rsidRPr="00983145">
        <w:rPr>
          <w:rFonts w:ascii="Arial" w:hAnsi="Arial" w:cs="Arial"/>
          <w:bCs/>
          <w:color w:val="000000"/>
          <w:position w:val="-6"/>
          <w:sz w:val="22"/>
          <w:szCs w:val="22"/>
        </w:rPr>
        <w:object w:dxaOrig="200" w:dyaOrig="220" w14:anchorId="6D7F25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0.75pt" o:ole="">
            <v:imagedata r:id="rId7" o:title=""/>
          </v:shape>
          <o:OLEObject Type="Embed" ProgID="Equation.DSMT4" ShapeID="_x0000_i1025" DrawAspect="Content" ObjectID="_1835100814" r:id="rId8"/>
        </w:object>
      </w:r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4517A8" w:rsidRPr="00983145">
        <w:rPr>
          <w:rFonts w:ascii="Arial" w:hAnsi="Arial" w:cs="Arial"/>
          <w:bCs/>
          <w:color w:val="000000"/>
          <w:position w:val="-6"/>
          <w:sz w:val="22"/>
          <w:szCs w:val="22"/>
        </w:rPr>
        <w:object w:dxaOrig="200" w:dyaOrig="279" w14:anchorId="41C687B6">
          <v:shape id="_x0000_i1026" type="#_x0000_t75" style="width:10.2pt;height:13.95pt" o:ole="">
            <v:imagedata r:id="rId9" o:title=""/>
          </v:shape>
          <o:OLEObject Type="Embed" ProgID="Equation.DSMT4" ShapeID="_x0000_i1026" DrawAspect="Content" ObjectID="_1835100815" r:id="rId10"/>
        </w:object>
      </w:r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, and </w:t>
      </w:r>
      <w:r w:rsidR="004517A8" w:rsidRPr="00983145">
        <w:rPr>
          <w:rFonts w:ascii="Arial" w:hAnsi="Arial" w:cs="Arial"/>
          <w:bCs/>
          <w:color w:val="000000"/>
          <w:position w:val="-6"/>
          <w:sz w:val="22"/>
          <w:szCs w:val="22"/>
        </w:rPr>
        <w:object w:dxaOrig="180" w:dyaOrig="220" w14:anchorId="78512675">
          <v:shape id="_x0000_i1027" type="#_x0000_t75" style="width:9.15pt;height:10.75pt" o:ole="">
            <v:imagedata r:id="rId11" o:title=""/>
          </v:shape>
          <o:OLEObject Type="Embed" ProgID="Equation.DSMT4" ShapeID="_x0000_i1027" DrawAspect="Content" ObjectID="_1835100816" r:id="rId12"/>
        </w:object>
      </w:r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4517A8">
        <w:rPr>
          <w:rFonts w:ascii="Arial" w:hAnsi="Arial" w:cs="Arial"/>
          <w:bCs/>
          <w:color w:val="000000"/>
          <w:sz w:val="22"/>
          <w:szCs w:val="22"/>
        </w:rPr>
        <w:t>and</w:t>
      </w:r>
      <w:proofErr w:type="spellEnd"/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 angles </w:t>
      </w:r>
      <w:r w:rsidR="004517A8" w:rsidRPr="00983145">
        <w:rPr>
          <w:rFonts w:ascii="Arial" w:hAnsi="Arial" w:cs="Arial"/>
          <w:bCs/>
          <w:color w:val="000000"/>
          <w:position w:val="-4"/>
          <w:sz w:val="22"/>
          <w:szCs w:val="22"/>
        </w:rPr>
        <w:object w:dxaOrig="240" w:dyaOrig="260" w14:anchorId="5C3D526F">
          <v:shape id="_x0000_i1028" type="#_x0000_t75" style="width:11.8pt;height:12.9pt" o:ole="">
            <v:imagedata r:id="rId13" o:title=""/>
          </v:shape>
          <o:OLEObject Type="Embed" ProgID="Equation.DSMT4" ShapeID="_x0000_i1028" DrawAspect="Content" ObjectID="_1835100817" r:id="rId14"/>
        </w:object>
      </w:r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4517A8" w:rsidRPr="00983145">
        <w:rPr>
          <w:rFonts w:ascii="Arial" w:hAnsi="Arial" w:cs="Arial"/>
          <w:bCs/>
          <w:color w:val="000000"/>
          <w:position w:val="-4"/>
          <w:sz w:val="22"/>
          <w:szCs w:val="22"/>
        </w:rPr>
        <w:object w:dxaOrig="240" w:dyaOrig="260" w14:anchorId="379056F3">
          <v:shape id="_x0000_i1029" type="#_x0000_t75" style="width:11.8pt;height:12.9pt" o:ole="">
            <v:imagedata r:id="rId15" o:title=""/>
          </v:shape>
          <o:OLEObject Type="Embed" ProgID="Equation.DSMT4" ShapeID="_x0000_i1029" DrawAspect="Content" ObjectID="_1835100818" r:id="rId16"/>
        </w:object>
      </w:r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, and </w:t>
      </w:r>
      <w:r w:rsidR="004517A8" w:rsidRPr="00983145">
        <w:rPr>
          <w:rFonts w:ascii="Arial" w:hAnsi="Arial" w:cs="Arial"/>
          <w:bCs/>
          <w:color w:val="000000"/>
          <w:position w:val="-6"/>
          <w:sz w:val="22"/>
          <w:szCs w:val="22"/>
        </w:rPr>
        <w:object w:dxaOrig="240" w:dyaOrig="279" w14:anchorId="37646DF6">
          <v:shape id="_x0000_i1030" type="#_x0000_t75" style="width:11.8pt;height:13.95pt" o:ole="">
            <v:imagedata r:id="rId17" o:title=""/>
          </v:shape>
          <o:OLEObject Type="Embed" ProgID="Equation.DSMT4" ShapeID="_x0000_i1030" DrawAspect="Content" ObjectID="_1835100819" r:id="rId18"/>
        </w:object>
      </w:r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 oriented as shown in Figure </w:t>
      </w:r>
      <w:r>
        <w:rPr>
          <w:rFonts w:ascii="Arial" w:hAnsi="Arial" w:cs="Arial"/>
          <w:bCs/>
          <w:color w:val="000000"/>
          <w:sz w:val="22"/>
          <w:szCs w:val="22"/>
        </w:rPr>
        <w:t>1</w:t>
      </w:r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.  Find the length of the missing side(s) and the measure of the missing angle(s). </w:t>
      </w:r>
      <w:r w:rsidR="00992C4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92C4F">
        <w:rPr>
          <w:rFonts w:ascii="Arial" w:hAnsi="Arial" w:cs="Arial"/>
          <w:sz w:val="22"/>
        </w:rPr>
        <w:t xml:space="preserve">(You’ll need to use the Laws of Sines and Cosines which are included on the </w:t>
      </w:r>
      <w:hyperlink r:id="rId19" w:history="1">
        <w:r w:rsidR="00992C4F" w:rsidRPr="008A37D2">
          <w:rPr>
            <w:rStyle w:val="Hyperlink"/>
            <w:rFonts w:ascii="Arial" w:hAnsi="Arial" w:cs="Arial"/>
            <w:sz w:val="22"/>
          </w:rPr>
          <w:t>Identities and Formulas Reference Sheet</w:t>
        </w:r>
      </w:hyperlink>
      <w:r w:rsidR="00992C4F">
        <w:rPr>
          <w:rFonts w:ascii="Arial" w:hAnsi="Arial" w:cs="Arial"/>
          <w:sz w:val="22"/>
        </w:rPr>
        <w:t xml:space="preserve"> that will be provided to you during the Final Exam so you don’t need to memorize them.) </w:t>
      </w:r>
      <w:r w:rsidR="004517A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517A8">
        <w:rPr>
          <w:rFonts w:ascii="Arial" w:hAnsi="Arial" w:cs="Arial"/>
          <w:sz w:val="22"/>
        </w:rPr>
        <w:t>You should approximate the values (in degrees for the angles) and denote your approximations correctly.</w:t>
      </w:r>
      <w:r w:rsidR="00D92CCD">
        <w:rPr>
          <w:rFonts w:ascii="Arial" w:hAnsi="Arial" w:cs="Arial"/>
          <w:sz w:val="22"/>
        </w:rPr>
        <w:t xml:space="preserve">  [You’ll need your own paper to </w:t>
      </w:r>
      <w:proofErr w:type="gramStart"/>
      <w:r w:rsidR="00D92CCD">
        <w:rPr>
          <w:rFonts w:ascii="Arial" w:hAnsi="Arial" w:cs="Arial"/>
          <w:sz w:val="22"/>
        </w:rPr>
        <w:t>work</w:t>
      </w:r>
      <w:proofErr w:type="gramEnd"/>
      <w:r w:rsidR="00D92CCD">
        <w:rPr>
          <w:rFonts w:ascii="Arial" w:hAnsi="Arial" w:cs="Arial"/>
          <w:sz w:val="22"/>
        </w:rPr>
        <w:t xml:space="preserve"> these problems.]</w:t>
      </w:r>
    </w:p>
    <w:p w14:paraId="29A8D8BD" w14:textId="77777777" w:rsidR="004517A8" w:rsidRPr="004B7DAF" w:rsidRDefault="004517A8" w:rsidP="004517A8">
      <w:pPr>
        <w:ind w:left="720" w:right="360"/>
        <w:rPr>
          <w:rFonts w:ascii="Arial" w:hAnsi="Arial" w:cs="Arial"/>
          <w:color w:val="000000"/>
          <w:sz w:val="36"/>
          <w:szCs w:val="22"/>
        </w:rPr>
      </w:pPr>
    </w:p>
    <w:p w14:paraId="4D8F81F5" w14:textId="1715EBDC" w:rsidR="004517A8" w:rsidRDefault="004B7DAF" w:rsidP="004517A8">
      <w:pPr>
        <w:ind w:left="1080" w:right="360" w:hanging="360"/>
        <w:jc w:val="both"/>
        <w:rPr>
          <w:rFonts w:ascii="Arial" w:hAnsi="Arial" w:cs="Arial"/>
          <w:sz w:val="22"/>
        </w:rPr>
      </w:pPr>
      <w:r w:rsidRPr="00AC094F">
        <w:rPr>
          <w:rFonts w:ascii="Arial" w:hAnsi="Arial" w:cs="Arial"/>
          <w:noProof/>
          <w:color w:val="000000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DB4D5C" wp14:editId="523397D7">
                <wp:simplePos x="0" y="0"/>
                <wp:positionH relativeFrom="column">
                  <wp:posOffset>3550920</wp:posOffset>
                </wp:positionH>
                <wp:positionV relativeFrom="paragraph">
                  <wp:posOffset>3336</wp:posOffset>
                </wp:positionV>
                <wp:extent cx="2476500" cy="2012950"/>
                <wp:effectExtent l="0" t="0" r="0" b="63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01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58798" w14:textId="103C84E5" w:rsidR="00AC094F" w:rsidRDefault="00AC094F" w:rsidP="00AC094F">
                            <w:pPr>
                              <w:ind w:left="-90"/>
                              <w:jc w:val="center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943AE53" wp14:editId="37E3D1B5">
                                  <wp:extent cx="1951355" cy="1597025"/>
                                  <wp:effectExtent l="0" t="0" r="0" b="3175"/>
                                  <wp:docPr id="8" name="Picture 8" descr="generic non-right triangle with angles A, B, and C and sides a, b, and 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generic non-right triangle with angles A, B, and C and sides a, b, and 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1355" cy="1597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FFACF5" w14:textId="77777777" w:rsidR="00AC094F" w:rsidRPr="005E6986" w:rsidRDefault="00AC094F" w:rsidP="00AC094F">
                            <w:pPr>
                              <w:ind w:left="-90"/>
                              <w:jc w:val="center"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429B0B92" w14:textId="7B33F01F" w:rsidR="00AC094F" w:rsidRPr="00AC094F" w:rsidRDefault="00AC094F" w:rsidP="00AC09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</w:pPr>
                            <w:r w:rsidRPr="007132D9"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  <w:t xml:space="preserve">Figure </w:t>
                            </w:r>
                            <w:r w:rsidR="00722012">
                              <w:rPr>
                                <w:rFonts w:ascii="Arial" w:hAnsi="Arial" w:cs="Arial"/>
                                <w:b/>
                                <w:noProof/>
                                <w:color w:val="000099"/>
                                <w:sz w:val="20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B4D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.6pt;margin-top:.25pt;width:195pt;height:1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" stroked="f">
                <v:textbox>
                  <w:txbxContent>
                    <w:p w14:paraId="3B158798" w14:textId="103C84E5" w:rsidR="00AC094F" w:rsidRDefault="00AC094F" w:rsidP="00AC094F">
                      <w:pPr>
                        <w:ind w:left="-90"/>
                        <w:jc w:val="center"/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noProof/>
                          <w:color w:val="000000"/>
                          <w:sz w:val="22"/>
                          <w:szCs w:val="22"/>
                        </w:rPr>
                        <w:drawing>
                          <wp:inline distT="0" distB="0" distL="0" distR="0" wp14:anchorId="4943AE53" wp14:editId="37E3D1B5">
                            <wp:extent cx="1951355" cy="1597025"/>
                            <wp:effectExtent l="0" t="0" r="0" b="3175"/>
                            <wp:docPr id="8" name="Picture 8" descr="generic non-right triangle with angles A, B, and C and sides a, b, and 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generic non-right triangle with angles A, B, and C and sides a, b, and 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1355" cy="1597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FFACF5" w14:textId="77777777" w:rsidR="00AC094F" w:rsidRPr="005E6986" w:rsidRDefault="00AC094F" w:rsidP="00AC094F">
                      <w:pPr>
                        <w:ind w:left="-90"/>
                        <w:jc w:val="center"/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</w:p>
                    <w:p w14:paraId="429B0B92" w14:textId="7B33F01F" w:rsidR="00AC094F" w:rsidRPr="00AC094F" w:rsidRDefault="00AC094F" w:rsidP="00AC094F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</w:pPr>
                      <w:r w:rsidRPr="007132D9"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  <w:t xml:space="preserve">Figure </w:t>
                      </w:r>
                      <w:r w:rsidR="00722012">
                        <w:rPr>
                          <w:rFonts w:ascii="Arial" w:hAnsi="Arial" w:cs="Arial"/>
                          <w:b/>
                          <w:noProof/>
                          <w:color w:val="000099"/>
                          <w:sz w:val="20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517A8">
        <w:rPr>
          <w:rFonts w:ascii="Arial" w:hAnsi="Arial" w:cs="Arial"/>
          <w:b/>
          <w:sz w:val="22"/>
        </w:rPr>
        <w:t>a.</w:t>
      </w:r>
      <w:r w:rsidR="004517A8">
        <w:rPr>
          <w:rFonts w:ascii="Arial" w:hAnsi="Arial" w:cs="Arial"/>
          <w:sz w:val="22"/>
        </w:rPr>
        <w:tab/>
      </w:r>
      <w:r w:rsidR="00341BD8" w:rsidRPr="007A7E49">
        <w:rPr>
          <w:rFonts w:ascii="Arial" w:hAnsi="Arial" w:cs="Arial"/>
          <w:position w:val="-10"/>
          <w:sz w:val="22"/>
        </w:rPr>
        <w:object w:dxaOrig="920" w:dyaOrig="360" w14:anchorId="349DF830">
          <v:shape id="_x0000_i1067" type="#_x0000_t75" style="width:46.2pt;height:18.25pt" o:ole="">
            <v:imagedata r:id="rId21" o:title=""/>
          </v:shape>
          <o:OLEObject Type="Embed" ProgID="Equation.DSMT4" ShapeID="_x0000_i1067" DrawAspect="Content" ObjectID="_1835100820" r:id="rId22"/>
        </w:object>
      </w:r>
      <w:r w:rsidR="00341BD8">
        <w:rPr>
          <w:rFonts w:ascii="Arial" w:hAnsi="Arial" w:cs="Arial"/>
          <w:sz w:val="22"/>
        </w:rPr>
        <w:t xml:space="preserve">,  </w:t>
      </w:r>
      <w:r w:rsidR="00341BD8" w:rsidRPr="007A7E49">
        <w:rPr>
          <w:rFonts w:ascii="Arial" w:hAnsi="Arial" w:cs="Arial"/>
          <w:position w:val="-10"/>
          <w:sz w:val="22"/>
        </w:rPr>
        <w:object w:dxaOrig="820" w:dyaOrig="360" w14:anchorId="2B470C80">
          <v:shape id="_x0000_i1068" type="#_x0000_t75" style="width:40.85pt;height:18.25pt" o:ole="">
            <v:imagedata r:id="rId23" o:title=""/>
          </v:shape>
          <o:OLEObject Type="Embed" ProgID="Equation.DSMT4" ShapeID="_x0000_i1068" DrawAspect="Content" ObjectID="_1835100821" r:id="rId24"/>
        </w:object>
      </w:r>
      <w:r w:rsidR="00341BD8">
        <w:rPr>
          <w:rFonts w:ascii="Arial" w:hAnsi="Arial" w:cs="Arial"/>
          <w:sz w:val="22"/>
        </w:rPr>
        <w:t xml:space="preserve">,  </w:t>
      </w:r>
      <w:r w:rsidR="00341BD8" w:rsidRPr="007A7E49">
        <w:rPr>
          <w:rFonts w:ascii="Arial" w:hAnsi="Arial" w:cs="Arial"/>
          <w:position w:val="-10"/>
          <w:sz w:val="22"/>
        </w:rPr>
        <w:object w:dxaOrig="600" w:dyaOrig="320" w14:anchorId="5FB753C7">
          <v:shape id="_x0000_i1069" type="#_x0000_t75" style="width:30.1pt;height:16.1pt" o:ole="">
            <v:imagedata r:id="rId25" o:title=""/>
          </v:shape>
          <o:OLEObject Type="Embed" ProgID="Equation.DSMT4" ShapeID="_x0000_i1069" DrawAspect="Content" ObjectID="_1835100822" r:id="rId26"/>
        </w:object>
      </w:r>
    </w:p>
    <w:p w14:paraId="15796FCB" w14:textId="77777777" w:rsidR="004517A8" w:rsidRPr="004B7DAF" w:rsidRDefault="004517A8" w:rsidP="004517A8">
      <w:pPr>
        <w:ind w:left="720" w:right="360"/>
        <w:rPr>
          <w:rFonts w:ascii="Arial" w:hAnsi="Arial" w:cs="Arial"/>
          <w:sz w:val="32"/>
        </w:rPr>
      </w:pPr>
    </w:p>
    <w:p w14:paraId="6EC285C7" w14:textId="77777777" w:rsidR="004517A8" w:rsidRDefault="004517A8" w:rsidP="004517A8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Pr="007A7E49">
        <w:rPr>
          <w:rFonts w:ascii="Arial" w:hAnsi="Arial" w:cs="Arial"/>
          <w:position w:val="-10"/>
          <w:sz w:val="22"/>
        </w:rPr>
        <w:object w:dxaOrig="820" w:dyaOrig="360" w14:anchorId="6B2433B3">
          <v:shape id="_x0000_i1034" type="#_x0000_t75" style="width:40.85pt;height:18.25pt" o:ole="">
            <v:imagedata r:id="rId27" o:title=""/>
          </v:shape>
          <o:OLEObject Type="Embed" ProgID="Equation.DSMT4" ShapeID="_x0000_i1034" DrawAspect="Content" ObjectID="_1835100823" r:id="rId28"/>
        </w:object>
      </w:r>
      <w:r>
        <w:rPr>
          <w:rFonts w:ascii="Arial" w:hAnsi="Arial" w:cs="Arial"/>
          <w:sz w:val="22"/>
        </w:rPr>
        <w:t xml:space="preserve">,  </w:t>
      </w:r>
      <w:r w:rsidRPr="007A7E49">
        <w:rPr>
          <w:rFonts w:ascii="Arial" w:hAnsi="Arial" w:cs="Arial"/>
          <w:position w:val="-10"/>
          <w:sz w:val="22"/>
        </w:rPr>
        <w:object w:dxaOrig="600" w:dyaOrig="320" w14:anchorId="66E0477F">
          <v:shape id="_x0000_i1035" type="#_x0000_t75" style="width:30.1pt;height:16.1pt" o:ole="">
            <v:imagedata r:id="rId29" o:title=""/>
          </v:shape>
          <o:OLEObject Type="Embed" ProgID="Equation.DSMT4" ShapeID="_x0000_i1035" DrawAspect="Content" ObjectID="_1835100824" r:id="rId30"/>
        </w:object>
      </w:r>
      <w:r>
        <w:rPr>
          <w:rFonts w:ascii="Arial" w:hAnsi="Arial" w:cs="Arial"/>
          <w:sz w:val="22"/>
        </w:rPr>
        <w:t xml:space="preserve">,  </w:t>
      </w:r>
      <w:r w:rsidRPr="007A7E49">
        <w:rPr>
          <w:rFonts w:ascii="Arial" w:hAnsi="Arial" w:cs="Arial"/>
          <w:position w:val="-10"/>
          <w:sz w:val="22"/>
        </w:rPr>
        <w:object w:dxaOrig="580" w:dyaOrig="320" w14:anchorId="4523BB83">
          <v:shape id="_x0000_i1036" type="#_x0000_t75" style="width:29pt;height:16.1pt" o:ole="">
            <v:imagedata r:id="rId31" o:title=""/>
          </v:shape>
          <o:OLEObject Type="Embed" ProgID="Equation.DSMT4" ShapeID="_x0000_i1036" DrawAspect="Content" ObjectID="_1835100825" r:id="rId32"/>
        </w:object>
      </w:r>
    </w:p>
    <w:p w14:paraId="379304A0" w14:textId="77777777" w:rsidR="004517A8" w:rsidRPr="004B7DAF" w:rsidRDefault="004517A8" w:rsidP="004517A8">
      <w:pPr>
        <w:ind w:left="720" w:right="270"/>
        <w:rPr>
          <w:rFonts w:ascii="Arial" w:hAnsi="Arial" w:cs="Arial"/>
          <w:sz w:val="32"/>
        </w:rPr>
      </w:pPr>
    </w:p>
    <w:p w14:paraId="1E25462B" w14:textId="605022FE" w:rsidR="004517A8" w:rsidRDefault="004517A8" w:rsidP="004517A8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c.</w:t>
      </w:r>
      <w:r>
        <w:rPr>
          <w:rFonts w:ascii="Arial" w:hAnsi="Arial" w:cs="Arial"/>
          <w:b/>
          <w:sz w:val="22"/>
        </w:rPr>
        <w:tab/>
      </w:r>
      <w:r w:rsidR="00341BD8" w:rsidRPr="007A7E49">
        <w:rPr>
          <w:rFonts w:ascii="Arial" w:hAnsi="Arial" w:cs="Arial"/>
          <w:position w:val="-10"/>
          <w:sz w:val="22"/>
        </w:rPr>
        <w:object w:dxaOrig="600" w:dyaOrig="320" w14:anchorId="3A2320EE">
          <v:shape id="_x0000_i1058" type="#_x0000_t75" style="width:30.1pt;height:16.1pt" o:ole="">
            <v:imagedata r:id="rId33" o:title=""/>
          </v:shape>
          <o:OLEObject Type="Embed" ProgID="Equation.DSMT4" ShapeID="_x0000_i1058" DrawAspect="Content" ObjectID="_1835100826" r:id="rId34"/>
        </w:object>
      </w:r>
      <w:r w:rsidR="00341BD8">
        <w:rPr>
          <w:rFonts w:ascii="Arial" w:hAnsi="Arial" w:cs="Arial"/>
          <w:sz w:val="22"/>
        </w:rPr>
        <w:t xml:space="preserve">,  </w:t>
      </w:r>
      <w:r w:rsidR="00341BD8" w:rsidRPr="007A7E49">
        <w:rPr>
          <w:rFonts w:ascii="Arial" w:hAnsi="Arial" w:cs="Arial"/>
          <w:position w:val="-10"/>
          <w:sz w:val="22"/>
        </w:rPr>
        <w:object w:dxaOrig="600" w:dyaOrig="320" w14:anchorId="70B317B6">
          <v:shape id="_x0000_i1059" type="#_x0000_t75" style="width:30.1pt;height:16.1pt" o:ole="">
            <v:imagedata r:id="rId35" o:title=""/>
          </v:shape>
          <o:OLEObject Type="Embed" ProgID="Equation.DSMT4" ShapeID="_x0000_i1059" DrawAspect="Content" ObjectID="_1835100827" r:id="rId36"/>
        </w:object>
      </w:r>
      <w:r w:rsidR="00341BD8">
        <w:rPr>
          <w:rFonts w:ascii="Arial" w:hAnsi="Arial" w:cs="Arial"/>
          <w:sz w:val="22"/>
        </w:rPr>
        <w:t xml:space="preserve">,  </w:t>
      </w:r>
      <w:r w:rsidR="00341BD8" w:rsidRPr="007A7E49">
        <w:rPr>
          <w:rFonts w:ascii="Arial" w:hAnsi="Arial" w:cs="Arial"/>
          <w:position w:val="-10"/>
          <w:sz w:val="22"/>
        </w:rPr>
        <w:object w:dxaOrig="580" w:dyaOrig="320" w14:anchorId="21A18560">
          <v:shape id="_x0000_i1060" type="#_x0000_t75" style="width:29pt;height:16.1pt" o:ole="">
            <v:imagedata r:id="rId37" o:title=""/>
          </v:shape>
          <o:OLEObject Type="Embed" ProgID="Equation.DSMT4" ShapeID="_x0000_i1060" DrawAspect="Content" ObjectID="_1835100828" r:id="rId38"/>
        </w:object>
      </w:r>
    </w:p>
    <w:p w14:paraId="1701A382" w14:textId="77777777" w:rsidR="007034D5" w:rsidRPr="004B7DAF" w:rsidRDefault="007034D5" w:rsidP="007034D5">
      <w:pPr>
        <w:ind w:left="720" w:right="270"/>
        <w:rPr>
          <w:rFonts w:ascii="Arial" w:hAnsi="Arial" w:cs="Arial"/>
          <w:sz w:val="32"/>
        </w:rPr>
      </w:pPr>
    </w:p>
    <w:p w14:paraId="34EA7B6F" w14:textId="77777777" w:rsidR="007034D5" w:rsidRPr="00F064B1" w:rsidRDefault="007034D5" w:rsidP="007034D5">
      <w:pPr>
        <w:ind w:left="1080" w:right="360" w:hanging="360"/>
        <w:jc w:val="both"/>
        <w:rPr>
          <w:rFonts w:ascii="Arial" w:hAnsi="Arial" w:cs="Arial"/>
          <w:sz w:val="22"/>
        </w:rPr>
      </w:pPr>
      <w:r w:rsidRPr="00F064B1">
        <w:rPr>
          <w:rFonts w:ascii="Arial" w:hAnsi="Arial" w:cs="Arial"/>
          <w:b/>
          <w:sz w:val="22"/>
        </w:rPr>
        <w:t>d.</w:t>
      </w:r>
      <w:r w:rsidRPr="00F064B1">
        <w:rPr>
          <w:rFonts w:ascii="Arial" w:hAnsi="Arial" w:cs="Arial"/>
          <w:b/>
          <w:sz w:val="22"/>
        </w:rPr>
        <w:tab/>
      </w:r>
      <w:r w:rsidR="004852CC" w:rsidRPr="00F064B1">
        <w:rPr>
          <w:rFonts w:ascii="Arial" w:hAnsi="Arial" w:cs="Arial"/>
          <w:position w:val="-10"/>
          <w:sz w:val="22"/>
        </w:rPr>
        <w:object w:dxaOrig="820" w:dyaOrig="360" w14:anchorId="7F305288">
          <v:shape id="_x0000_i1040" type="#_x0000_t75" style="width:41.35pt;height:18.25pt" o:ole="">
            <v:imagedata r:id="rId39" o:title=""/>
          </v:shape>
          <o:OLEObject Type="Embed" ProgID="Equation.DSMT4" ShapeID="_x0000_i1040" DrawAspect="Content" ObjectID="_1835100829" r:id="rId40"/>
        </w:object>
      </w:r>
      <w:r w:rsidRPr="00F064B1">
        <w:rPr>
          <w:rFonts w:ascii="Arial" w:hAnsi="Arial" w:cs="Arial"/>
          <w:sz w:val="22"/>
        </w:rPr>
        <w:t xml:space="preserve">,  </w:t>
      </w:r>
      <w:r w:rsidRPr="00F064B1">
        <w:rPr>
          <w:rFonts w:ascii="Arial" w:hAnsi="Arial" w:cs="Arial"/>
          <w:position w:val="-10"/>
          <w:sz w:val="22"/>
        </w:rPr>
        <w:object w:dxaOrig="820" w:dyaOrig="360" w14:anchorId="7BDB240A">
          <v:shape id="_x0000_i1041" type="#_x0000_t75" style="width:40.85pt;height:18.25pt" o:ole="">
            <v:imagedata r:id="rId41" o:title=""/>
          </v:shape>
          <o:OLEObject Type="Embed" ProgID="Equation.DSMT4" ShapeID="_x0000_i1041" DrawAspect="Content" ObjectID="_1835100830" r:id="rId42"/>
        </w:object>
      </w:r>
      <w:r w:rsidRPr="00F064B1">
        <w:rPr>
          <w:rFonts w:ascii="Arial" w:hAnsi="Arial" w:cs="Arial"/>
          <w:sz w:val="22"/>
        </w:rPr>
        <w:t xml:space="preserve">,  </w:t>
      </w:r>
      <w:r w:rsidRPr="00F064B1">
        <w:rPr>
          <w:rFonts w:ascii="Arial" w:hAnsi="Arial" w:cs="Arial"/>
          <w:position w:val="-10"/>
          <w:sz w:val="22"/>
        </w:rPr>
        <w:object w:dxaOrig="680" w:dyaOrig="320" w14:anchorId="21027E8F">
          <v:shape id="_x0000_i1042" type="#_x0000_t75" style="width:33.85pt;height:16.1pt" o:ole="">
            <v:imagedata r:id="rId43" o:title=""/>
          </v:shape>
          <o:OLEObject Type="Embed" ProgID="Equation.DSMT4" ShapeID="_x0000_i1042" DrawAspect="Content" ObjectID="_1835100831" r:id="rId44"/>
        </w:object>
      </w:r>
    </w:p>
    <w:p w14:paraId="228E168F" w14:textId="77777777" w:rsidR="007034D5" w:rsidRPr="00F064B1" w:rsidRDefault="007034D5" w:rsidP="004517A8">
      <w:pPr>
        <w:ind w:left="720" w:right="360"/>
        <w:rPr>
          <w:rFonts w:ascii="Arial" w:hAnsi="Arial" w:cs="Arial"/>
          <w:sz w:val="32"/>
        </w:rPr>
      </w:pPr>
    </w:p>
    <w:p w14:paraId="40043F7F" w14:textId="77777777" w:rsidR="004852CC" w:rsidRPr="00F064B1" w:rsidRDefault="004852CC" w:rsidP="004852CC">
      <w:pPr>
        <w:ind w:left="1080" w:right="360" w:hanging="360"/>
        <w:rPr>
          <w:rFonts w:ascii="Arial" w:hAnsi="Arial" w:cs="Arial"/>
          <w:sz w:val="22"/>
        </w:rPr>
      </w:pPr>
      <w:r w:rsidRPr="00F064B1">
        <w:rPr>
          <w:rFonts w:ascii="Arial" w:hAnsi="Arial" w:cs="Arial"/>
          <w:b/>
          <w:sz w:val="22"/>
        </w:rPr>
        <w:t>e.</w:t>
      </w:r>
      <w:r w:rsidRPr="00F064B1">
        <w:rPr>
          <w:rFonts w:ascii="Arial" w:hAnsi="Arial" w:cs="Arial"/>
          <w:b/>
          <w:sz w:val="22"/>
        </w:rPr>
        <w:tab/>
      </w:r>
      <w:r w:rsidRPr="00F064B1">
        <w:rPr>
          <w:rFonts w:ascii="Arial" w:hAnsi="Arial" w:cs="Arial"/>
          <w:position w:val="-10"/>
          <w:sz w:val="22"/>
        </w:rPr>
        <w:object w:dxaOrig="820" w:dyaOrig="360" w14:anchorId="77BDEF37">
          <v:shape id="_x0000_i1043" type="#_x0000_t75" style="width:41.35pt;height:18.25pt" o:ole="">
            <v:imagedata r:id="rId45" o:title=""/>
          </v:shape>
          <o:OLEObject Type="Embed" ProgID="Equation.DSMT4" ShapeID="_x0000_i1043" DrawAspect="Content" ObjectID="_1835100832" r:id="rId46"/>
        </w:object>
      </w:r>
      <w:r w:rsidRPr="00F064B1">
        <w:rPr>
          <w:rFonts w:ascii="Arial" w:hAnsi="Arial" w:cs="Arial"/>
          <w:sz w:val="22"/>
        </w:rPr>
        <w:t xml:space="preserve">,  </w:t>
      </w:r>
      <w:r w:rsidRPr="00F064B1">
        <w:rPr>
          <w:rFonts w:ascii="Arial" w:hAnsi="Arial" w:cs="Arial"/>
          <w:position w:val="-10"/>
          <w:sz w:val="22"/>
        </w:rPr>
        <w:object w:dxaOrig="820" w:dyaOrig="360" w14:anchorId="4C8F04D2">
          <v:shape id="_x0000_i1044" type="#_x0000_t75" style="width:40.85pt;height:18.25pt" o:ole="">
            <v:imagedata r:id="rId47" o:title=""/>
          </v:shape>
          <o:OLEObject Type="Embed" ProgID="Equation.DSMT4" ShapeID="_x0000_i1044" DrawAspect="Content" ObjectID="_1835100833" r:id="rId48"/>
        </w:object>
      </w:r>
      <w:r w:rsidRPr="00F064B1">
        <w:rPr>
          <w:rFonts w:ascii="Arial" w:hAnsi="Arial" w:cs="Arial"/>
          <w:sz w:val="22"/>
        </w:rPr>
        <w:t xml:space="preserve">,  </w:t>
      </w:r>
      <w:r w:rsidRPr="00F064B1">
        <w:rPr>
          <w:rFonts w:ascii="Arial" w:hAnsi="Arial" w:cs="Arial"/>
          <w:position w:val="-10"/>
          <w:sz w:val="22"/>
        </w:rPr>
        <w:object w:dxaOrig="580" w:dyaOrig="320" w14:anchorId="25B8BF3D">
          <v:shape id="_x0000_i1045" type="#_x0000_t75" style="width:29pt;height:16.1pt" o:ole="">
            <v:imagedata r:id="rId49" o:title=""/>
          </v:shape>
          <o:OLEObject Type="Embed" ProgID="Equation.DSMT4" ShapeID="_x0000_i1045" DrawAspect="Content" ObjectID="_1835100834" r:id="rId50"/>
        </w:object>
      </w:r>
    </w:p>
    <w:p w14:paraId="7E04B2EA" w14:textId="77777777" w:rsidR="004852CC" w:rsidRPr="00F064B1" w:rsidRDefault="004852CC" w:rsidP="004517A8">
      <w:pPr>
        <w:ind w:left="720" w:right="360"/>
        <w:rPr>
          <w:rFonts w:ascii="Arial" w:hAnsi="Arial" w:cs="Arial"/>
          <w:sz w:val="32"/>
        </w:rPr>
      </w:pPr>
    </w:p>
    <w:p w14:paraId="1550BBAA" w14:textId="77777777" w:rsidR="004852CC" w:rsidRPr="004852CC" w:rsidRDefault="004852CC" w:rsidP="004517A8">
      <w:pPr>
        <w:ind w:left="1080" w:right="360" w:hanging="360"/>
        <w:jc w:val="both"/>
        <w:rPr>
          <w:rFonts w:ascii="Arial" w:hAnsi="Arial" w:cs="Arial"/>
          <w:sz w:val="22"/>
        </w:rPr>
      </w:pPr>
      <w:r w:rsidRPr="00F064B1">
        <w:rPr>
          <w:rFonts w:ascii="Arial" w:hAnsi="Arial" w:cs="Arial"/>
          <w:b/>
          <w:sz w:val="22"/>
        </w:rPr>
        <w:t>f.</w:t>
      </w:r>
      <w:r w:rsidRPr="00F064B1">
        <w:rPr>
          <w:rFonts w:ascii="Arial" w:hAnsi="Arial" w:cs="Arial"/>
          <w:b/>
          <w:sz w:val="22"/>
        </w:rPr>
        <w:tab/>
      </w:r>
      <w:r w:rsidR="00F85FF7" w:rsidRPr="00F064B1">
        <w:rPr>
          <w:rFonts w:ascii="Arial" w:hAnsi="Arial" w:cs="Arial"/>
          <w:position w:val="-10"/>
          <w:sz w:val="22"/>
        </w:rPr>
        <w:object w:dxaOrig="820" w:dyaOrig="360" w14:anchorId="3B8D3D8F">
          <v:shape id="_x0000_i1046" type="#_x0000_t75" style="width:40.85pt;height:18.25pt" o:ole="">
            <v:imagedata r:id="rId51" o:title=""/>
          </v:shape>
          <o:OLEObject Type="Embed" ProgID="Equation.DSMT4" ShapeID="_x0000_i1046" DrawAspect="Content" ObjectID="_1835100835" r:id="rId52"/>
        </w:object>
      </w:r>
      <w:r w:rsidR="00F064B1" w:rsidRPr="00F064B1">
        <w:rPr>
          <w:rFonts w:ascii="Arial" w:hAnsi="Arial" w:cs="Arial"/>
          <w:sz w:val="22"/>
        </w:rPr>
        <w:t xml:space="preserve">,  </w:t>
      </w:r>
      <w:r w:rsidR="00F064B1" w:rsidRPr="00F064B1">
        <w:rPr>
          <w:rFonts w:ascii="Arial" w:hAnsi="Arial" w:cs="Arial"/>
          <w:position w:val="-10"/>
          <w:sz w:val="22"/>
        </w:rPr>
        <w:object w:dxaOrig="600" w:dyaOrig="320" w14:anchorId="347F6BD8">
          <v:shape id="_x0000_i1047" type="#_x0000_t75" style="width:30.1pt;height:16.1pt" o:ole="">
            <v:imagedata r:id="rId53" o:title=""/>
          </v:shape>
          <o:OLEObject Type="Embed" ProgID="Equation.DSMT4" ShapeID="_x0000_i1047" DrawAspect="Content" ObjectID="_1835100836" r:id="rId54"/>
        </w:object>
      </w:r>
      <w:r w:rsidR="00F064B1" w:rsidRPr="00F064B1">
        <w:rPr>
          <w:rFonts w:ascii="Arial" w:hAnsi="Arial" w:cs="Arial"/>
          <w:sz w:val="22"/>
        </w:rPr>
        <w:t xml:space="preserve">,  </w:t>
      </w:r>
      <w:r w:rsidR="00F064B1" w:rsidRPr="00F064B1">
        <w:rPr>
          <w:rFonts w:ascii="Arial" w:hAnsi="Arial" w:cs="Arial"/>
          <w:position w:val="-10"/>
          <w:sz w:val="22"/>
        </w:rPr>
        <w:object w:dxaOrig="680" w:dyaOrig="320" w14:anchorId="17590F98">
          <v:shape id="_x0000_i1048" type="#_x0000_t75" style="width:33.85pt;height:16.1pt" o:ole="">
            <v:imagedata r:id="rId55" o:title=""/>
          </v:shape>
          <o:OLEObject Type="Embed" ProgID="Equation.DSMT4" ShapeID="_x0000_i1048" DrawAspect="Content" ObjectID="_1835100837" r:id="rId56"/>
        </w:object>
      </w:r>
    </w:p>
    <w:p w14:paraId="553C1796" w14:textId="77777777" w:rsidR="004852CC" w:rsidRPr="004B7DAF" w:rsidRDefault="004852CC" w:rsidP="004852CC">
      <w:pPr>
        <w:ind w:left="720" w:right="360"/>
        <w:rPr>
          <w:rFonts w:ascii="Arial" w:hAnsi="Arial" w:cs="Arial"/>
          <w:sz w:val="32"/>
        </w:rPr>
      </w:pPr>
    </w:p>
    <w:p w14:paraId="7D61C37C" w14:textId="77777777" w:rsidR="004517A8" w:rsidRDefault="004852CC" w:rsidP="004517A8">
      <w:pPr>
        <w:ind w:left="1080" w:right="36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g</w:t>
      </w:r>
      <w:r w:rsidR="004517A8">
        <w:rPr>
          <w:rFonts w:ascii="Arial" w:hAnsi="Arial" w:cs="Arial"/>
          <w:b/>
          <w:sz w:val="22"/>
        </w:rPr>
        <w:t>.</w:t>
      </w:r>
      <w:r w:rsidR="004517A8">
        <w:rPr>
          <w:rFonts w:ascii="Arial" w:hAnsi="Arial" w:cs="Arial"/>
          <w:b/>
          <w:sz w:val="22"/>
        </w:rPr>
        <w:tab/>
      </w:r>
      <w:r w:rsidR="004517A8" w:rsidRPr="007A7E49">
        <w:rPr>
          <w:rFonts w:ascii="Arial" w:hAnsi="Arial" w:cs="Arial"/>
          <w:position w:val="-10"/>
          <w:sz w:val="22"/>
        </w:rPr>
        <w:object w:dxaOrig="820" w:dyaOrig="360" w14:anchorId="4EB7F0B1">
          <v:shape id="_x0000_i1049" type="#_x0000_t75" style="width:40.85pt;height:18.25pt" o:ole="">
            <v:imagedata r:id="rId57" o:title=""/>
          </v:shape>
          <o:OLEObject Type="Embed" ProgID="Equation.DSMT4" ShapeID="_x0000_i1049" DrawAspect="Content" ObjectID="_1835100838" r:id="rId58"/>
        </w:object>
      </w:r>
      <w:r w:rsidR="004517A8">
        <w:rPr>
          <w:rFonts w:ascii="Arial" w:hAnsi="Arial" w:cs="Arial"/>
          <w:sz w:val="22"/>
        </w:rPr>
        <w:t xml:space="preserve">,  </w:t>
      </w:r>
      <w:r w:rsidR="004517A8" w:rsidRPr="007A7E49">
        <w:rPr>
          <w:rFonts w:ascii="Arial" w:hAnsi="Arial" w:cs="Arial"/>
          <w:position w:val="-10"/>
          <w:sz w:val="22"/>
        </w:rPr>
        <w:object w:dxaOrig="680" w:dyaOrig="320" w14:anchorId="0199922B">
          <v:shape id="_x0000_i1050" type="#_x0000_t75" style="width:33.85pt;height:16.1pt" o:ole="">
            <v:imagedata r:id="rId59" o:title=""/>
          </v:shape>
          <o:OLEObject Type="Embed" ProgID="Equation.DSMT4" ShapeID="_x0000_i1050" DrawAspect="Content" ObjectID="_1835100839" r:id="rId60"/>
        </w:object>
      </w:r>
      <w:r w:rsidR="004517A8">
        <w:rPr>
          <w:rFonts w:ascii="Arial" w:hAnsi="Arial" w:cs="Arial"/>
          <w:sz w:val="22"/>
        </w:rPr>
        <w:t xml:space="preserve">,  </w:t>
      </w:r>
      <w:r w:rsidR="004517A8" w:rsidRPr="007A7E49">
        <w:rPr>
          <w:rFonts w:ascii="Arial" w:hAnsi="Arial" w:cs="Arial"/>
          <w:position w:val="-10"/>
          <w:sz w:val="22"/>
        </w:rPr>
        <w:object w:dxaOrig="580" w:dyaOrig="320" w14:anchorId="7B892341">
          <v:shape id="_x0000_i1051" type="#_x0000_t75" style="width:29pt;height:16.1pt" o:ole="">
            <v:imagedata r:id="rId61" o:title=""/>
          </v:shape>
          <o:OLEObject Type="Embed" ProgID="Equation.DSMT4" ShapeID="_x0000_i1051" DrawAspect="Content" ObjectID="_1835100840" r:id="rId62"/>
        </w:object>
      </w:r>
    </w:p>
    <w:p w14:paraId="2A955EC4" w14:textId="77777777" w:rsidR="00900851" w:rsidRPr="004B7DAF" w:rsidRDefault="00900851" w:rsidP="004517A8">
      <w:pPr>
        <w:ind w:left="720" w:right="270"/>
        <w:rPr>
          <w:rFonts w:ascii="Arial" w:hAnsi="Arial" w:cs="Arial"/>
          <w:sz w:val="32"/>
        </w:rPr>
      </w:pPr>
    </w:p>
    <w:p w14:paraId="3F613C47" w14:textId="09DC7FD3" w:rsidR="004517A8" w:rsidRDefault="004852CC" w:rsidP="00900851">
      <w:pPr>
        <w:tabs>
          <w:tab w:val="left" w:pos="1080"/>
        </w:tabs>
        <w:ind w:left="3780" w:right="360" w:hanging="30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h</w:t>
      </w:r>
      <w:r w:rsidR="004517A8">
        <w:rPr>
          <w:rFonts w:ascii="Arial" w:hAnsi="Arial" w:cs="Arial"/>
          <w:b/>
          <w:sz w:val="22"/>
        </w:rPr>
        <w:t>.</w:t>
      </w:r>
      <w:r w:rsidR="004517A8">
        <w:rPr>
          <w:rFonts w:ascii="Arial" w:hAnsi="Arial" w:cs="Arial"/>
          <w:sz w:val="22"/>
        </w:rPr>
        <w:tab/>
      </w:r>
      <w:r w:rsidR="004517A8" w:rsidRPr="007A7E49">
        <w:rPr>
          <w:rFonts w:ascii="Arial" w:hAnsi="Arial" w:cs="Arial"/>
          <w:position w:val="-10"/>
          <w:sz w:val="22"/>
        </w:rPr>
        <w:object w:dxaOrig="820" w:dyaOrig="360" w14:anchorId="571A7830">
          <v:shape id="_x0000_i1052" type="#_x0000_t75" style="width:40.85pt;height:18.25pt" o:ole="">
            <v:imagedata r:id="rId63" o:title=""/>
          </v:shape>
          <o:OLEObject Type="Embed" ProgID="Equation.DSMT4" ShapeID="_x0000_i1052" DrawAspect="Content" ObjectID="_1835100841" r:id="rId64"/>
        </w:object>
      </w:r>
      <w:r w:rsidR="004517A8">
        <w:rPr>
          <w:rFonts w:ascii="Arial" w:hAnsi="Arial" w:cs="Arial"/>
          <w:sz w:val="22"/>
        </w:rPr>
        <w:t xml:space="preserve">,  </w:t>
      </w:r>
      <w:r w:rsidR="004517A8" w:rsidRPr="007A7E49">
        <w:rPr>
          <w:rFonts w:ascii="Arial" w:hAnsi="Arial" w:cs="Arial"/>
          <w:position w:val="-10"/>
          <w:sz w:val="22"/>
        </w:rPr>
        <w:object w:dxaOrig="600" w:dyaOrig="320" w14:anchorId="2D81AD52">
          <v:shape id="_x0000_i1053" type="#_x0000_t75" style="width:30.1pt;height:16.1pt" o:ole="">
            <v:imagedata r:id="rId65" o:title=""/>
          </v:shape>
          <o:OLEObject Type="Embed" ProgID="Equation.DSMT4" ShapeID="_x0000_i1053" DrawAspect="Content" ObjectID="_1835100842" r:id="rId66"/>
        </w:object>
      </w:r>
      <w:r w:rsidR="004517A8">
        <w:rPr>
          <w:rFonts w:ascii="Arial" w:hAnsi="Arial" w:cs="Arial"/>
          <w:sz w:val="22"/>
        </w:rPr>
        <w:t xml:space="preserve">,  </w:t>
      </w:r>
      <w:r w:rsidR="004517A8" w:rsidRPr="007A7E49">
        <w:rPr>
          <w:rFonts w:ascii="Arial" w:hAnsi="Arial" w:cs="Arial"/>
          <w:position w:val="-10"/>
          <w:sz w:val="22"/>
        </w:rPr>
        <w:object w:dxaOrig="680" w:dyaOrig="320" w14:anchorId="62E2DB22">
          <v:shape id="_x0000_i1054" type="#_x0000_t75" style="width:33.85pt;height:16.1pt" o:ole="">
            <v:imagedata r:id="rId67" o:title=""/>
          </v:shape>
          <o:OLEObject Type="Embed" ProgID="Equation.DSMT4" ShapeID="_x0000_i1054" DrawAspect="Content" ObjectID="_1835100843" r:id="rId68"/>
        </w:object>
      </w:r>
      <w:r w:rsidR="00332D5C">
        <w:rPr>
          <w:rFonts w:ascii="Arial" w:hAnsi="Arial" w:cs="Arial"/>
          <w:sz w:val="22"/>
        </w:rPr>
        <w:tab/>
      </w:r>
      <w:r w:rsidR="00900851">
        <w:rPr>
          <w:rFonts w:ascii="Arial" w:hAnsi="Arial" w:cs="Arial"/>
          <w:sz w:val="22"/>
        </w:rPr>
        <w:t>(this is an “ambiguous situation” where there are two possible triangles that satisfy the given information</w:t>
      </w:r>
      <w:r w:rsidR="00216448">
        <w:rPr>
          <w:rFonts w:ascii="Arial" w:hAnsi="Arial" w:cs="Arial"/>
          <w:sz w:val="22"/>
        </w:rPr>
        <w:t>: try to find both of the solutions</w:t>
      </w:r>
      <w:r w:rsidR="00900851">
        <w:rPr>
          <w:rFonts w:ascii="Arial" w:hAnsi="Arial" w:cs="Arial"/>
          <w:sz w:val="22"/>
        </w:rPr>
        <w:t>)</w:t>
      </w:r>
    </w:p>
    <w:p w14:paraId="105236AE" w14:textId="77777777" w:rsidR="00D92CCD" w:rsidRPr="004B7DAF" w:rsidRDefault="00D92CCD" w:rsidP="00D92CCD">
      <w:pPr>
        <w:ind w:left="720" w:right="270"/>
        <w:rPr>
          <w:rFonts w:ascii="Arial" w:hAnsi="Arial" w:cs="Arial"/>
          <w:sz w:val="32"/>
        </w:rPr>
      </w:pPr>
    </w:p>
    <w:p w14:paraId="3D085E3E" w14:textId="59A728B9" w:rsidR="00D92CCD" w:rsidRDefault="00D92CCD" w:rsidP="00BE1AD7">
      <w:pPr>
        <w:tabs>
          <w:tab w:val="left" w:pos="1080"/>
        </w:tabs>
        <w:ind w:left="3690" w:right="360" w:hanging="297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b/>
          <w:sz w:val="22"/>
        </w:rPr>
        <w:t>i</w:t>
      </w:r>
      <w:proofErr w:type="spellEnd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ab/>
      </w:r>
      <w:r w:rsidR="00F85FF7" w:rsidRPr="007A7E49">
        <w:rPr>
          <w:rFonts w:ascii="Arial" w:hAnsi="Arial" w:cs="Arial"/>
          <w:position w:val="-10"/>
          <w:sz w:val="22"/>
        </w:rPr>
        <w:object w:dxaOrig="820" w:dyaOrig="360" w14:anchorId="33FD97F8">
          <v:shape id="_x0000_i1055" type="#_x0000_t75" style="width:40.85pt;height:18.25pt" o:ole="">
            <v:imagedata r:id="rId69" o:title=""/>
          </v:shape>
          <o:OLEObject Type="Embed" ProgID="Equation.DSMT4" ShapeID="_x0000_i1055" DrawAspect="Content" ObjectID="_1835100844" r:id="rId70"/>
        </w:object>
      </w:r>
      <w:r>
        <w:rPr>
          <w:rFonts w:ascii="Arial" w:hAnsi="Arial" w:cs="Arial"/>
          <w:sz w:val="22"/>
        </w:rPr>
        <w:t xml:space="preserve">,  </w:t>
      </w:r>
      <w:r w:rsidR="00F85FF7" w:rsidRPr="007A7E49">
        <w:rPr>
          <w:rFonts w:ascii="Arial" w:hAnsi="Arial" w:cs="Arial"/>
          <w:position w:val="-10"/>
          <w:sz w:val="22"/>
        </w:rPr>
        <w:object w:dxaOrig="600" w:dyaOrig="320" w14:anchorId="22BBDF29">
          <v:shape id="_x0000_i1056" type="#_x0000_t75" style="width:30.1pt;height:16.1pt" o:ole="">
            <v:imagedata r:id="rId71" o:title=""/>
          </v:shape>
          <o:OLEObject Type="Embed" ProgID="Equation.DSMT4" ShapeID="_x0000_i1056" DrawAspect="Content" ObjectID="_1835100845" r:id="rId72"/>
        </w:object>
      </w:r>
      <w:r>
        <w:rPr>
          <w:rFonts w:ascii="Arial" w:hAnsi="Arial" w:cs="Arial"/>
          <w:sz w:val="22"/>
        </w:rPr>
        <w:t xml:space="preserve">,  </w:t>
      </w:r>
      <w:r w:rsidR="00F85FF7" w:rsidRPr="007A7E49">
        <w:rPr>
          <w:rFonts w:ascii="Arial" w:hAnsi="Arial" w:cs="Arial"/>
          <w:position w:val="-10"/>
          <w:sz w:val="22"/>
        </w:rPr>
        <w:object w:dxaOrig="580" w:dyaOrig="320" w14:anchorId="1C6CE81C">
          <v:shape id="_x0000_i1057" type="#_x0000_t75" style="width:29pt;height:16.1pt" o:ole="">
            <v:imagedata r:id="rId73" o:title=""/>
          </v:shape>
          <o:OLEObject Type="Embed" ProgID="Equation.DSMT4" ShapeID="_x0000_i1057" DrawAspect="Content" ObjectID="_1835100846" r:id="rId74"/>
        </w:object>
      </w:r>
      <w:r w:rsidR="00332D5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(this is an “impossible situation” where there is no triangle that  satisfies</w:t>
      </w:r>
      <w:r w:rsidR="00216448">
        <w:rPr>
          <w:rFonts w:ascii="Arial" w:hAnsi="Arial" w:cs="Arial"/>
          <w:sz w:val="22"/>
        </w:rPr>
        <w:t>: try to figure out why it is impossible)</w:t>
      </w:r>
    </w:p>
    <w:p w14:paraId="051450BC" w14:textId="77777777" w:rsidR="00D92CCD" w:rsidRDefault="00D92CCD" w:rsidP="004517A8">
      <w:pPr>
        <w:ind w:left="1080" w:right="360" w:hanging="360"/>
        <w:rPr>
          <w:rFonts w:ascii="Arial" w:hAnsi="Arial" w:cs="Arial"/>
          <w:sz w:val="22"/>
        </w:rPr>
      </w:pPr>
    </w:p>
    <w:p w14:paraId="1A8B4D1B" w14:textId="77777777" w:rsidR="00C42305" w:rsidRDefault="00C42305" w:rsidP="004517A8">
      <w:pPr>
        <w:ind w:left="1080" w:right="360" w:hanging="360"/>
        <w:rPr>
          <w:rFonts w:ascii="Arial" w:hAnsi="Arial" w:cs="Arial"/>
          <w:sz w:val="22"/>
        </w:rPr>
      </w:pPr>
    </w:p>
    <w:p w14:paraId="376DC19A" w14:textId="77777777" w:rsidR="00AE020F" w:rsidRDefault="00AE020F" w:rsidP="004517A8">
      <w:pPr>
        <w:ind w:left="1080" w:right="360" w:hanging="360"/>
        <w:rPr>
          <w:rFonts w:ascii="Arial" w:hAnsi="Arial" w:cs="Arial"/>
          <w:sz w:val="22"/>
        </w:rPr>
      </w:pPr>
    </w:p>
    <w:p w14:paraId="08A8F8CE" w14:textId="69F9EC7C" w:rsidR="00900851" w:rsidRPr="00900851" w:rsidRDefault="00722012" w:rsidP="00900851">
      <w:pPr>
        <w:ind w:left="720" w:right="360" w:hanging="36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900851" w:rsidRPr="002A1D5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900851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0851">
        <w:rPr>
          <w:rFonts w:ascii="Arial" w:hAnsi="Arial" w:cs="Arial"/>
          <w:bCs/>
          <w:color w:val="000000"/>
          <w:sz w:val="22"/>
          <w:szCs w:val="22"/>
        </w:rPr>
        <w:t>As you know, a triangle has thr</w:t>
      </w:r>
      <w:r w:rsidR="00BD66BF">
        <w:rPr>
          <w:rFonts w:ascii="Arial" w:hAnsi="Arial" w:cs="Arial"/>
          <w:bCs/>
          <w:color w:val="000000"/>
          <w:sz w:val="22"/>
          <w:szCs w:val="22"/>
        </w:rPr>
        <w:t>ee sides and three angles</w:t>
      </w:r>
      <w:r w:rsidR="006F18CF">
        <w:rPr>
          <w:rFonts w:ascii="Arial" w:hAnsi="Arial" w:cs="Arial"/>
          <w:bCs/>
          <w:color w:val="000000"/>
          <w:sz w:val="22"/>
          <w:szCs w:val="22"/>
        </w:rPr>
        <w:t xml:space="preserve">: these are the </w:t>
      </w:r>
      <w:r w:rsidR="00BD66BF">
        <w:rPr>
          <w:rFonts w:ascii="Arial" w:hAnsi="Arial" w:cs="Arial"/>
          <w:bCs/>
          <w:color w:val="000000"/>
          <w:sz w:val="22"/>
          <w:szCs w:val="22"/>
        </w:rPr>
        <w:t>“six components of a triangle.”  N</w:t>
      </w:r>
      <w:r w:rsidR="00900851">
        <w:rPr>
          <w:rFonts w:ascii="Arial" w:hAnsi="Arial" w:cs="Arial"/>
          <w:bCs/>
          <w:color w:val="000000"/>
          <w:sz w:val="22"/>
          <w:szCs w:val="22"/>
        </w:rPr>
        <w:t xml:space="preserve">otice that in each part of the previous </w:t>
      </w:r>
      <w:proofErr w:type="gramStart"/>
      <w:r w:rsidR="00900851">
        <w:rPr>
          <w:rFonts w:ascii="Arial" w:hAnsi="Arial" w:cs="Arial"/>
          <w:bCs/>
          <w:color w:val="000000"/>
          <w:sz w:val="22"/>
          <w:szCs w:val="22"/>
        </w:rPr>
        <w:t>problem (#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>1</w:t>
      </w:r>
      <w:r w:rsidR="00900851">
        <w:rPr>
          <w:rFonts w:ascii="Arial" w:hAnsi="Arial" w:cs="Arial"/>
          <w:bCs/>
          <w:color w:val="000000"/>
          <w:sz w:val="22"/>
          <w:szCs w:val="22"/>
        </w:rPr>
        <w:t xml:space="preserve">) you are given </w:t>
      </w:r>
      <w:proofErr w:type="gramStart"/>
      <w:r w:rsidR="00BD66BF">
        <w:rPr>
          <w:rFonts w:ascii="Arial" w:hAnsi="Arial" w:cs="Arial"/>
          <w:bCs/>
          <w:color w:val="000000"/>
          <w:sz w:val="22"/>
          <w:szCs w:val="22"/>
        </w:rPr>
        <w:t>the measurements</w:t>
      </w:r>
      <w:proofErr w:type="gramEnd"/>
      <w:r w:rsidR="00BD66BF">
        <w:rPr>
          <w:rFonts w:ascii="Arial" w:hAnsi="Arial" w:cs="Arial"/>
          <w:bCs/>
          <w:color w:val="000000"/>
          <w:sz w:val="22"/>
          <w:szCs w:val="22"/>
        </w:rPr>
        <w:t xml:space="preserve"> of </w:t>
      </w:r>
      <w:r w:rsidR="00900851">
        <w:rPr>
          <w:rFonts w:ascii="Arial" w:hAnsi="Arial" w:cs="Arial"/>
          <w:b/>
          <w:bCs/>
          <w:color w:val="000000"/>
          <w:sz w:val="22"/>
          <w:szCs w:val="22"/>
        </w:rPr>
        <w:t>three</w:t>
      </w:r>
      <w:r w:rsidR="0090085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D66BF">
        <w:rPr>
          <w:rFonts w:ascii="Arial" w:hAnsi="Arial" w:cs="Arial"/>
          <w:bCs/>
          <w:color w:val="000000"/>
          <w:sz w:val="22"/>
          <w:szCs w:val="22"/>
        </w:rPr>
        <w:t>of these six components</w:t>
      </w:r>
      <w:r w:rsidR="00900851">
        <w:rPr>
          <w:rFonts w:ascii="Arial" w:hAnsi="Arial" w:cs="Arial"/>
          <w:bCs/>
          <w:color w:val="000000"/>
          <w:sz w:val="22"/>
          <w:szCs w:val="22"/>
        </w:rPr>
        <w:t>.</w:t>
      </w:r>
      <w:r w:rsidR="00BD66BF">
        <w:rPr>
          <w:rFonts w:ascii="Arial" w:hAnsi="Arial" w:cs="Arial"/>
          <w:bCs/>
          <w:color w:val="000000"/>
          <w:sz w:val="22"/>
          <w:szCs w:val="22"/>
        </w:rPr>
        <w:t xml:space="preserve">  Sometimes (like in part (</w:t>
      </w:r>
      <w:r w:rsidR="00341BD8">
        <w:rPr>
          <w:rFonts w:ascii="Arial" w:hAnsi="Arial" w:cs="Arial"/>
          <w:bCs/>
          <w:color w:val="000000"/>
          <w:sz w:val="22"/>
          <w:szCs w:val="22"/>
        </w:rPr>
        <w:t>c</w:t>
      </w:r>
      <w:r w:rsidR="00BD66BF">
        <w:rPr>
          <w:rFonts w:ascii="Arial" w:hAnsi="Arial" w:cs="Arial"/>
          <w:bCs/>
          <w:color w:val="000000"/>
          <w:sz w:val="22"/>
          <w:szCs w:val="22"/>
        </w:rPr>
        <w:t>)) you are given the lengths of all three sides; usually you are given a combination of sides and angles; but you aren’t ever given all three angle measures: contemplate, discuss, and explain why.</w:t>
      </w:r>
    </w:p>
    <w:p w14:paraId="555DB1BB" w14:textId="77777777" w:rsidR="00900851" w:rsidRDefault="00900851" w:rsidP="00702A88">
      <w:pPr>
        <w:ind w:left="720" w:right="270"/>
        <w:jc w:val="both"/>
        <w:rPr>
          <w:rFonts w:ascii="Arial" w:hAnsi="Arial" w:cs="Arial"/>
          <w:sz w:val="22"/>
        </w:rPr>
      </w:pPr>
    </w:p>
    <w:p w14:paraId="1B247581" w14:textId="77777777" w:rsidR="00722012" w:rsidRDefault="00722012" w:rsidP="00702A88">
      <w:pPr>
        <w:ind w:left="720" w:right="270"/>
        <w:jc w:val="both"/>
        <w:rPr>
          <w:rFonts w:ascii="Arial" w:hAnsi="Arial" w:cs="Arial"/>
          <w:sz w:val="22"/>
        </w:rPr>
      </w:pPr>
    </w:p>
    <w:sectPr w:rsidR="00722012" w:rsidSect="002C3755">
      <w:headerReference w:type="even" r:id="rId75"/>
      <w:headerReference w:type="default" r:id="rId76"/>
      <w:headerReference w:type="first" r:id="rId77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0ADC" w14:textId="77777777" w:rsidR="0034186F" w:rsidRDefault="0034186F">
      <w:r>
        <w:separator/>
      </w:r>
    </w:p>
  </w:endnote>
  <w:endnote w:type="continuationSeparator" w:id="0">
    <w:p w14:paraId="50E5439A" w14:textId="77777777" w:rsidR="0034186F" w:rsidRDefault="0034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CE21" w14:textId="77777777" w:rsidR="0034186F" w:rsidRDefault="0034186F">
      <w:r>
        <w:separator/>
      </w:r>
    </w:p>
  </w:footnote>
  <w:footnote w:type="continuationSeparator" w:id="0">
    <w:p w14:paraId="6AFEBCB9" w14:textId="77777777" w:rsidR="0034186F" w:rsidRDefault="00341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DD0D" w14:textId="77777777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99FC62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67227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7BFCFD3" w14:textId="4ED0C702" w:rsidR="00484E11" w:rsidRPr="0057534D" w:rsidRDefault="0057534D" w:rsidP="0057534D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  <w:t>Practice Worksheet</w:t>
        </w:r>
        <w:r w:rsidR="00722012">
          <w:rPr>
            <w:sz w:val="18"/>
            <w:szCs w:val="28"/>
          </w:rPr>
          <w:t>: Non-right Triangles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2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10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B839" w14:textId="13F43B3C" w:rsidR="00810956" w:rsidRPr="0057534D" w:rsidRDefault="0057534D" w:rsidP="0057534D">
    <w:pPr>
      <w:rPr>
        <w:bCs/>
        <w:sz w:val="18"/>
        <w:szCs w:val="18"/>
      </w:rPr>
    </w:pPr>
    <w:bookmarkStart w:id="0" w:name="_Hlk216010704"/>
    <w:bookmarkStart w:id="1" w:name="_Hlk216010705"/>
    <w:r w:rsidRPr="00D101EF">
      <w:rPr>
        <w:sz w:val="18"/>
        <w:szCs w:val="18"/>
      </w:rPr>
      <w:t>Haberman     MTH 112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6F06"/>
    <w:rsid w:val="00011A97"/>
    <w:rsid w:val="00020DD2"/>
    <w:rsid w:val="0002160E"/>
    <w:rsid w:val="00026C17"/>
    <w:rsid w:val="00030EB7"/>
    <w:rsid w:val="000353F4"/>
    <w:rsid w:val="0003732B"/>
    <w:rsid w:val="00057123"/>
    <w:rsid w:val="00057F06"/>
    <w:rsid w:val="000608DB"/>
    <w:rsid w:val="00067509"/>
    <w:rsid w:val="0007456B"/>
    <w:rsid w:val="000932B7"/>
    <w:rsid w:val="000C0B3B"/>
    <w:rsid w:val="000C283B"/>
    <w:rsid w:val="000D71A5"/>
    <w:rsid w:val="000E141F"/>
    <w:rsid w:val="000E1C60"/>
    <w:rsid w:val="000E64DA"/>
    <w:rsid w:val="000F4594"/>
    <w:rsid w:val="000F4EAF"/>
    <w:rsid w:val="00100B97"/>
    <w:rsid w:val="001115D4"/>
    <w:rsid w:val="00112338"/>
    <w:rsid w:val="00117CA5"/>
    <w:rsid w:val="0012287D"/>
    <w:rsid w:val="00131DBB"/>
    <w:rsid w:val="00137928"/>
    <w:rsid w:val="00140CB1"/>
    <w:rsid w:val="0014237C"/>
    <w:rsid w:val="00144AF7"/>
    <w:rsid w:val="00146CEE"/>
    <w:rsid w:val="00154CF9"/>
    <w:rsid w:val="00155B92"/>
    <w:rsid w:val="00162701"/>
    <w:rsid w:val="001671A9"/>
    <w:rsid w:val="00172C7A"/>
    <w:rsid w:val="00174EAB"/>
    <w:rsid w:val="001759B4"/>
    <w:rsid w:val="00192265"/>
    <w:rsid w:val="001928A4"/>
    <w:rsid w:val="0019410F"/>
    <w:rsid w:val="001A6771"/>
    <w:rsid w:val="001A6836"/>
    <w:rsid w:val="001B143D"/>
    <w:rsid w:val="001B237A"/>
    <w:rsid w:val="001C044F"/>
    <w:rsid w:val="001C5674"/>
    <w:rsid w:val="001C7C5D"/>
    <w:rsid w:val="001D063A"/>
    <w:rsid w:val="001D64C1"/>
    <w:rsid w:val="001E15FF"/>
    <w:rsid w:val="001E3DCD"/>
    <w:rsid w:val="001E5238"/>
    <w:rsid w:val="002009B3"/>
    <w:rsid w:val="00204039"/>
    <w:rsid w:val="00212C01"/>
    <w:rsid w:val="00216448"/>
    <w:rsid w:val="00225E37"/>
    <w:rsid w:val="0023502D"/>
    <w:rsid w:val="002473E4"/>
    <w:rsid w:val="00254B7F"/>
    <w:rsid w:val="00260AD1"/>
    <w:rsid w:val="0026109A"/>
    <w:rsid w:val="00275E91"/>
    <w:rsid w:val="002A2F02"/>
    <w:rsid w:val="002C0B30"/>
    <w:rsid w:val="002C3755"/>
    <w:rsid w:val="002D139C"/>
    <w:rsid w:val="002D3F8D"/>
    <w:rsid w:val="002F1A87"/>
    <w:rsid w:val="002F4FB4"/>
    <w:rsid w:val="0030428C"/>
    <w:rsid w:val="00313014"/>
    <w:rsid w:val="00316474"/>
    <w:rsid w:val="00327F29"/>
    <w:rsid w:val="00332D5C"/>
    <w:rsid w:val="003349E4"/>
    <w:rsid w:val="00335158"/>
    <w:rsid w:val="003355DF"/>
    <w:rsid w:val="003405C3"/>
    <w:rsid w:val="0034186F"/>
    <w:rsid w:val="00341BD8"/>
    <w:rsid w:val="00360F5A"/>
    <w:rsid w:val="0036519D"/>
    <w:rsid w:val="003749A5"/>
    <w:rsid w:val="003768C4"/>
    <w:rsid w:val="00380B25"/>
    <w:rsid w:val="003817A0"/>
    <w:rsid w:val="00390B76"/>
    <w:rsid w:val="00391221"/>
    <w:rsid w:val="00391585"/>
    <w:rsid w:val="00392298"/>
    <w:rsid w:val="003A0383"/>
    <w:rsid w:val="003A555C"/>
    <w:rsid w:val="003A5E76"/>
    <w:rsid w:val="003B11F9"/>
    <w:rsid w:val="003D3D4E"/>
    <w:rsid w:val="003D715A"/>
    <w:rsid w:val="0040764D"/>
    <w:rsid w:val="00411071"/>
    <w:rsid w:val="00411924"/>
    <w:rsid w:val="00412EE2"/>
    <w:rsid w:val="00421D4F"/>
    <w:rsid w:val="0043041F"/>
    <w:rsid w:val="004407D2"/>
    <w:rsid w:val="004409B4"/>
    <w:rsid w:val="004517A8"/>
    <w:rsid w:val="00484E11"/>
    <w:rsid w:val="004852CC"/>
    <w:rsid w:val="004872C6"/>
    <w:rsid w:val="004907FE"/>
    <w:rsid w:val="00496F11"/>
    <w:rsid w:val="004A391E"/>
    <w:rsid w:val="004B22D8"/>
    <w:rsid w:val="004B588A"/>
    <w:rsid w:val="004B7DAF"/>
    <w:rsid w:val="004D1A54"/>
    <w:rsid w:val="004D3F0A"/>
    <w:rsid w:val="004E0A76"/>
    <w:rsid w:val="004F4DCB"/>
    <w:rsid w:val="00502472"/>
    <w:rsid w:val="00504CE3"/>
    <w:rsid w:val="00512BE4"/>
    <w:rsid w:val="00516C61"/>
    <w:rsid w:val="0052034F"/>
    <w:rsid w:val="00521BF5"/>
    <w:rsid w:val="00534196"/>
    <w:rsid w:val="005360A4"/>
    <w:rsid w:val="00540845"/>
    <w:rsid w:val="005541BA"/>
    <w:rsid w:val="00557295"/>
    <w:rsid w:val="00564AEE"/>
    <w:rsid w:val="0057534D"/>
    <w:rsid w:val="005900DD"/>
    <w:rsid w:val="005A100D"/>
    <w:rsid w:val="005B2F4D"/>
    <w:rsid w:val="005D237E"/>
    <w:rsid w:val="00603E4C"/>
    <w:rsid w:val="006043E4"/>
    <w:rsid w:val="00606247"/>
    <w:rsid w:val="006119D8"/>
    <w:rsid w:val="00620F31"/>
    <w:rsid w:val="00623B17"/>
    <w:rsid w:val="006375AE"/>
    <w:rsid w:val="00642496"/>
    <w:rsid w:val="00650CC5"/>
    <w:rsid w:val="00661B14"/>
    <w:rsid w:val="006742B8"/>
    <w:rsid w:val="00674CFE"/>
    <w:rsid w:val="00681C32"/>
    <w:rsid w:val="00682247"/>
    <w:rsid w:val="00692A1F"/>
    <w:rsid w:val="0069466E"/>
    <w:rsid w:val="006B4AA1"/>
    <w:rsid w:val="006C6ED8"/>
    <w:rsid w:val="006D6876"/>
    <w:rsid w:val="006E5D32"/>
    <w:rsid w:val="006E7B1B"/>
    <w:rsid w:val="006F18CF"/>
    <w:rsid w:val="00702A88"/>
    <w:rsid w:val="007034D5"/>
    <w:rsid w:val="00712610"/>
    <w:rsid w:val="00715695"/>
    <w:rsid w:val="00722012"/>
    <w:rsid w:val="007239F7"/>
    <w:rsid w:val="00745535"/>
    <w:rsid w:val="00752F7D"/>
    <w:rsid w:val="00765391"/>
    <w:rsid w:val="00765A7A"/>
    <w:rsid w:val="00771BE1"/>
    <w:rsid w:val="007972C4"/>
    <w:rsid w:val="007A6F01"/>
    <w:rsid w:val="007B6E4A"/>
    <w:rsid w:val="007C4E38"/>
    <w:rsid w:val="007D2276"/>
    <w:rsid w:val="007E4F9E"/>
    <w:rsid w:val="007F0942"/>
    <w:rsid w:val="00807BA3"/>
    <w:rsid w:val="00810956"/>
    <w:rsid w:val="00811B64"/>
    <w:rsid w:val="00812DE2"/>
    <w:rsid w:val="00820BD0"/>
    <w:rsid w:val="00855FF1"/>
    <w:rsid w:val="00857AE7"/>
    <w:rsid w:val="00860352"/>
    <w:rsid w:val="008624DE"/>
    <w:rsid w:val="0086636A"/>
    <w:rsid w:val="008928E7"/>
    <w:rsid w:val="008A13CB"/>
    <w:rsid w:val="008B3084"/>
    <w:rsid w:val="008B52FA"/>
    <w:rsid w:val="008C3F18"/>
    <w:rsid w:val="008C5BA5"/>
    <w:rsid w:val="008D2715"/>
    <w:rsid w:val="008D336E"/>
    <w:rsid w:val="008D6AB5"/>
    <w:rsid w:val="008D6E2C"/>
    <w:rsid w:val="008E6399"/>
    <w:rsid w:val="009007E3"/>
    <w:rsid w:val="00900851"/>
    <w:rsid w:val="00923ECE"/>
    <w:rsid w:val="009268EE"/>
    <w:rsid w:val="0094058E"/>
    <w:rsid w:val="009409DC"/>
    <w:rsid w:val="00941F2E"/>
    <w:rsid w:val="00952A38"/>
    <w:rsid w:val="00955371"/>
    <w:rsid w:val="00976328"/>
    <w:rsid w:val="0098168C"/>
    <w:rsid w:val="00986482"/>
    <w:rsid w:val="00991013"/>
    <w:rsid w:val="00992C4F"/>
    <w:rsid w:val="009A3363"/>
    <w:rsid w:val="009A5958"/>
    <w:rsid w:val="009B1372"/>
    <w:rsid w:val="009B2F56"/>
    <w:rsid w:val="009B5E6A"/>
    <w:rsid w:val="009B65B8"/>
    <w:rsid w:val="009C33FC"/>
    <w:rsid w:val="009D61F7"/>
    <w:rsid w:val="009E1F38"/>
    <w:rsid w:val="009E5C58"/>
    <w:rsid w:val="009F1C77"/>
    <w:rsid w:val="009F5A2C"/>
    <w:rsid w:val="00A03810"/>
    <w:rsid w:val="00A06D5C"/>
    <w:rsid w:val="00A12B03"/>
    <w:rsid w:val="00A1336B"/>
    <w:rsid w:val="00A135EE"/>
    <w:rsid w:val="00A13C76"/>
    <w:rsid w:val="00A24FC1"/>
    <w:rsid w:val="00A324A3"/>
    <w:rsid w:val="00A371AF"/>
    <w:rsid w:val="00A377D7"/>
    <w:rsid w:val="00A444CD"/>
    <w:rsid w:val="00A47916"/>
    <w:rsid w:val="00A5103A"/>
    <w:rsid w:val="00A55A2C"/>
    <w:rsid w:val="00A759BC"/>
    <w:rsid w:val="00A82E21"/>
    <w:rsid w:val="00AA1A6D"/>
    <w:rsid w:val="00AA36FD"/>
    <w:rsid w:val="00AB68F8"/>
    <w:rsid w:val="00AC094F"/>
    <w:rsid w:val="00AD43CB"/>
    <w:rsid w:val="00AD73A1"/>
    <w:rsid w:val="00AE020F"/>
    <w:rsid w:val="00AE3F42"/>
    <w:rsid w:val="00AF00B9"/>
    <w:rsid w:val="00AF3752"/>
    <w:rsid w:val="00B01BE2"/>
    <w:rsid w:val="00B02EB4"/>
    <w:rsid w:val="00B204A2"/>
    <w:rsid w:val="00B231B3"/>
    <w:rsid w:val="00B30FB8"/>
    <w:rsid w:val="00B46078"/>
    <w:rsid w:val="00B53D6E"/>
    <w:rsid w:val="00B7427E"/>
    <w:rsid w:val="00B87415"/>
    <w:rsid w:val="00B901A5"/>
    <w:rsid w:val="00B97863"/>
    <w:rsid w:val="00B97938"/>
    <w:rsid w:val="00BA3BF5"/>
    <w:rsid w:val="00BC3C06"/>
    <w:rsid w:val="00BC68C9"/>
    <w:rsid w:val="00BD1450"/>
    <w:rsid w:val="00BD37A8"/>
    <w:rsid w:val="00BD66BF"/>
    <w:rsid w:val="00BE1AD7"/>
    <w:rsid w:val="00BF7FEB"/>
    <w:rsid w:val="00C03A02"/>
    <w:rsid w:val="00C05A46"/>
    <w:rsid w:val="00C16AD8"/>
    <w:rsid w:val="00C31C78"/>
    <w:rsid w:val="00C32A1E"/>
    <w:rsid w:val="00C416A2"/>
    <w:rsid w:val="00C417DA"/>
    <w:rsid w:val="00C42305"/>
    <w:rsid w:val="00C55D27"/>
    <w:rsid w:val="00C5683D"/>
    <w:rsid w:val="00C632C3"/>
    <w:rsid w:val="00C63901"/>
    <w:rsid w:val="00C83376"/>
    <w:rsid w:val="00C908C9"/>
    <w:rsid w:val="00C97546"/>
    <w:rsid w:val="00CB082C"/>
    <w:rsid w:val="00CB1251"/>
    <w:rsid w:val="00CB4CBA"/>
    <w:rsid w:val="00CB53FF"/>
    <w:rsid w:val="00CC5136"/>
    <w:rsid w:val="00CC7D37"/>
    <w:rsid w:val="00CC7EBC"/>
    <w:rsid w:val="00CD2B60"/>
    <w:rsid w:val="00CD7464"/>
    <w:rsid w:val="00CF156B"/>
    <w:rsid w:val="00CF7969"/>
    <w:rsid w:val="00D05928"/>
    <w:rsid w:val="00D166D2"/>
    <w:rsid w:val="00D22464"/>
    <w:rsid w:val="00D311E1"/>
    <w:rsid w:val="00D357B8"/>
    <w:rsid w:val="00D4317D"/>
    <w:rsid w:val="00D44395"/>
    <w:rsid w:val="00D47CEB"/>
    <w:rsid w:val="00D60FE0"/>
    <w:rsid w:val="00D6597D"/>
    <w:rsid w:val="00D6678B"/>
    <w:rsid w:val="00D678AE"/>
    <w:rsid w:val="00D67F34"/>
    <w:rsid w:val="00D709EF"/>
    <w:rsid w:val="00D7223D"/>
    <w:rsid w:val="00D729C0"/>
    <w:rsid w:val="00D85B98"/>
    <w:rsid w:val="00D8762E"/>
    <w:rsid w:val="00D92CCD"/>
    <w:rsid w:val="00DA0F6F"/>
    <w:rsid w:val="00DA5285"/>
    <w:rsid w:val="00DE14EF"/>
    <w:rsid w:val="00DE260B"/>
    <w:rsid w:val="00DE7569"/>
    <w:rsid w:val="00E048F6"/>
    <w:rsid w:val="00E17DCD"/>
    <w:rsid w:val="00E2761A"/>
    <w:rsid w:val="00E32AB0"/>
    <w:rsid w:val="00E43460"/>
    <w:rsid w:val="00E448C0"/>
    <w:rsid w:val="00E609B9"/>
    <w:rsid w:val="00E83CA6"/>
    <w:rsid w:val="00E9684D"/>
    <w:rsid w:val="00EA133E"/>
    <w:rsid w:val="00EA64E8"/>
    <w:rsid w:val="00ED124B"/>
    <w:rsid w:val="00ED3760"/>
    <w:rsid w:val="00EE3434"/>
    <w:rsid w:val="00EE38E8"/>
    <w:rsid w:val="00F00968"/>
    <w:rsid w:val="00F059B3"/>
    <w:rsid w:val="00F064B1"/>
    <w:rsid w:val="00F1794F"/>
    <w:rsid w:val="00F2118D"/>
    <w:rsid w:val="00F2219A"/>
    <w:rsid w:val="00F22890"/>
    <w:rsid w:val="00F3151E"/>
    <w:rsid w:val="00F369C3"/>
    <w:rsid w:val="00F404EF"/>
    <w:rsid w:val="00F5157F"/>
    <w:rsid w:val="00F76DD0"/>
    <w:rsid w:val="00F85FF7"/>
    <w:rsid w:val="00F86B91"/>
    <w:rsid w:val="00FA0FEE"/>
    <w:rsid w:val="00FA4FC6"/>
    <w:rsid w:val="00FB1192"/>
    <w:rsid w:val="00FB2268"/>
    <w:rsid w:val="00FB3D81"/>
    <w:rsid w:val="00FB7D58"/>
    <w:rsid w:val="00FC319D"/>
    <w:rsid w:val="00FC5C2B"/>
    <w:rsid w:val="00FC637F"/>
    <w:rsid w:val="00FD0365"/>
    <w:rsid w:val="00FD4288"/>
    <w:rsid w:val="00FD6A2E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7DE9B0"/>
  <w15:docId w15:val="{0FA46C20-E156-4CE6-A1C5-831A7F65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52C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53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753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5753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753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hyperlink" Target="https://spot.pcc.edu/~phaberma/MTH_112/Online_MTH112/MTH112_IdentitiesAndFormulasReferenceSheet.pdf" TargetMode="External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header" Target="header3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7.png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header" Target="header2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3AF2-3BAA-411F-9D8D-E7D175B0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Worksheet</vt:lpstr>
    </vt:vector>
  </TitlesOfParts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Worksheet</dc:title>
  <dc:subject>MTH 112</dc:subject>
  <dc:creator>Haberman</dc:creator>
  <cp:lastModifiedBy>Peter Haberman</cp:lastModifiedBy>
  <cp:revision>5</cp:revision>
  <cp:lastPrinted>2025-12-08T21:41:00Z</cp:lastPrinted>
  <dcterms:created xsi:type="dcterms:W3CDTF">2026-01-30T22:08:00Z</dcterms:created>
  <dcterms:modified xsi:type="dcterms:W3CDTF">2026-03-16T00:05:00Z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