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2805" w14:textId="77777777" w:rsidR="00CD2B60" w:rsidRPr="00CD2B60" w:rsidRDefault="00CD2B60" w:rsidP="00C16AD8">
      <w:pPr>
        <w:jc w:val="center"/>
        <w:rPr>
          <w:rFonts w:ascii="Arial" w:hAnsi="Arial" w:cs="Arial"/>
          <w:bCs/>
          <w:sz w:val="16"/>
          <w:szCs w:val="16"/>
        </w:rPr>
      </w:pPr>
    </w:p>
    <w:p w14:paraId="09E81A04" w14:textId="15715D43" w:rsidR="00857AE7" w:rsidRPr="00A85C04" w:rsidRDefault="00476D4D" w:rsidP="00A85C0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A85C04">
        <w:rPr>
          <w:rFonts w:ascii="Arial" w:hAnsi="Arial" w:cs="Arial"/>
          <w:b/>
          <w:bCs/>
          <w:sz w:val="32"/>
          <w:szCs w:val="32"/>
        </w:rPr>
        <w:t xml:space="preserve">Practice </w:t>
      </w:r>
      <w:r w:rsidR="00A720BE" w:rsidRPr="00A85C04">
        <w:rPr>
          <w:rFonts w:ascii="Arial" w:hAnsi="Arial" w:cs="Arial"/>
          <w:b/>
          <w:bCs/>
          <w:sz w:val="32"/>
          <w:szCs w:val="32"/>
        </w:rPr>
        <w:t>Worksheet</w:t>
      </w:r>
      <w:r w:rsidR="00DB3662">
        <w:rPr>
          <w:rFonts w:ascii="Arial" w:hAnsi="Arial" w:cs="Arial"/>
          <w:b/>
          <w:bCs/>
          <w:sz w:val="32"/>
          <w:szCs w:val="32"/>
        </w:rPr>
        <w:t>: Angles and Arc-length</w:t>
      </w:r>
    </w:p>
    <w:p w14:paraId="46083CD9" w14:textId="77777777" w:rsidR="0097556E" w:rsidRDefault="0097556E" w:rsidP="007F6816">
      <w:pPr>
        <w:ind w:left="720" w:right="270"/>
        <w:rPr>
          <w:rFonts w:ascii="Arial" w:hAnsi="Arial" w:cs="Arial"/>
          <w:sz w:val="22"/>
          <w:szCs w:val="22"/>
        </w:rPr>
      </w:pPr>
    </w:p>
    <w:p w14:paraId="5ADD0C42" w14:textId="77777777" w:rsidR="0097556E" w:rsidRPr="007A59E4" w:rsidRDefault="0097556E" w:rsidP="007F6816">
      <w:pPr>
        <w:ind w:left="720" w:right="270"/>
        <w:rPr>
          <w:rFonts w:ascii="Arial" w:hAnsi="Arial" w:cs="Arial"/>
          <w:sz w:val="22"/>
          <w:szCs w:val="22"/>
        </w:rPr>
      </w:pPr>
    </w:p>
    <w:p w14:paraId="414C915E" w14:textId="77777777" w:rsidR="007F6816" w:rsidRPr="0089289A" w:rsidRDefault="007F6816" w:rsidP="007F6816">
      <w:pPr>
        <w:ind w:left="720" w:right="270"/>
        <w:rPr>
          <w:rFonts w:ascii="Arial" w:hAnsi="Arial" w:cs="Arial"/>
          <w:sz w:val="22"/>
          <w:szCs w:val="14"/>
        </w:rPr>
      </w:pPr>
    </w:p>
    <w:p w14:paraId="317194D2" w14:textId="77777777" w:rsidR="007F6816" w:rsidRDefault="007F6816" w:rsidP="007F6816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1242BC">
        <w:rPr>
          <w:rFonts w:ascii="Arial" w:hAnsi="Arial" w:cs="Arial"/>
          <w:position w:val="-6"/>
          <w:sz w:val="22"/>
        </w:rPr>
        <w:object w:dxaOrig="480" w:dyaOrig="360" w14:anchorId="1D80A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18.25pt" o:ole="">
            <v:imagedata r:id="rId7" o:title=""/>
          </v:shape>
          <o:OLEObject Type="Embed" ProgID="Equation.DSMT4" ShapeID="_x0000_i1025" DrawAspect="Content" ObjectID="_1835858717" r:id="rId8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6D6715AD" w14:textId="77777777" w:rsidR="00662D96" w:rsidRDefault="00662D96" w:rsidP="007F681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p w14:paraId="2318FFD1" w14:textId="79959681" w:rsidR="00E42414" w:rsidRDefault="00E42414" w:rsidP="00E42414">
      <w:pPr>
        <w:ind w:left="6390" w:right="270"/>
        <w:jc w:val="both"/>
        <w:rPr>
          <w:rFonts w:ascii="Arial" w:hAnsi="Arial" w:cs="Arial"/>
          <w:bCs/>
          <w:sz w:val="12"/>
          <w:szCs w:val="12"/>
        </w:rPr>
      </w:pPr>
      <w:r>
        <w:rPr>
          <w:noProof/>
        </w:rPr>
        <w:drawing>
          <wp:inline distT="0" distB="0" distL="0" distR="0" wp14:anchorId="7ABBD6CF" wp14:editId="132CBE76">
            <wp:extent cx="1143000" cy="1114425"/>
            <wp:effectExtent l="0" t="0" r="0" b="9525"/>
            <wp:docPr id="1105465490" name="Picture 1105465490" descr="A coordinate plane with a circle centered at the orig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oordinate plane with a circle centered at the orig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976C9" w14:textId="77777777" w:rsidR="00E42414" w:rsidRPr="00662D96" w:rsidRDefault="00E42414" w:rsidP="007F681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13141C1F" w14:textId="77777777" w:rsidR="007F6816" w:rsidRDefault="007F6816" w:rsidP="007F6816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F5776B">
        <w:rPr>
          <w:rFonts w:ascii="Arial" w:hAnsi="Arial" w:cs="Arial"/>
          <w:position w:val="-6"/>
          <w:sz w:val="22"/>
        </w:rPr>
        <w:object w:dxaOrig="639" w:dyaOrig="340" w14:anchorId="5DB00634">
          <v:shape id="_x0000_i1026" type="#_x0000_t75" style="width:32.25pt;height:17.2pt" o:ole="">
            <v:imagedata r:id="rId10" o:title=""/>
          </v:shape>
          <o:OLEObject Type="Embed" ProgID="Equation.DSMT4" ShapeID="_x0000_i1026" DrawAspect="Content" ObjectID="_1835858718" r:id="rId11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1A3880C9" w14:textId="77777777" w:rsidR="00E42414" w:rsidRDefault="00E42414" w:rsidP="00E42414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p w14:paraId="04B1513A" w14:textId="77777777" w:rsidR="00E42414" w:rsidRDefault="00E42414" w:rsidP="00E42414">
      <w:pPr>
        <w:ind w:left="6390" w:right="270"/>
        <w:jc w:val="both"/>
        <w:rPr>
          <w:rFonts w:ascii="Arial" w:hAnsi="Arial" w:cs="Arial"/>
          <w:bCs/>
          <w:sz w:val="12"/>
          <w:szCs w:val="12"/>
        </w:rPr>
      </w:pPr>
      <w:r>
        <w:rPr>
          <w:noProof/>
        </w:rPr>
        <w:drawing>
          <wp:inline distT="0" distB="0" distL="0" distR="0" wp14:anchorId="240A0D73" wp14:editId="30B2BCA3">
            <wp:extent cx="1143000" cy="1114425"/>
            <wp:effectExtent l="0" t="0" r="0" b="9525"/>
            <wp:docPr id="1155283716" name="Picture 1155283716" descr="A coordinate plane with a circle centered at the orig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oordinate plane with a circle centered at the orig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5C602" w14:textId="77777777" w:rsidR="00E42414" w:rsidRPr="00662D96" w:rsidRDefault="00E42414" w:rsidP="00E42414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60640137" w14:textId="77777777" w:rsidR="007F6816" w:rsidRDefault="007F6816" w:rsidP="007F6816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AF4A66">
        <w:rPr>
          <w:rFonts w:ascii="Arial" w:hAnsi="Arial" w:cs="Arial"/>
          <w:position w:val="-18"/>
          <w:sz w:val="22"/>
        </w:rPr>
        <w:object w:dxaOrig="340" w:dyaOrig="480" w14:anchorId="5324AB62">
          <v:shape id="_x0000_i1027" type="#_x0000_t75" style="width:17.2pt;height:24.2pt" o:ole="">
            <v:imagedata r:id="rId12" o:title=""/>
          </v:shape>
          <o:OLEObject Type="Embed" ProgID="Equation.DSMT4" ShapeID="_x0000_i1027" DrawAspect="Content" ObjectID="_1835858719" r:id="rId13"/>
        </w:object>
      </w:r>
      <w:r>
        <w:rPr>
          <w:rFonts w:ascii="Arial" w:hAnsi="Arial" w:cs="Arial"/>
          <w:sz w:val="22"/>
        </w:rPr>
        <w:t xml:space="preserve"> radians in standard position on the provided coordinate plane.</w:t>
      </w:r>
    </w:p>
    <w:p w14:paraId="71AAA3BA" w14:textId="77777777" w:rsidR="00E42414" w:rsidRDefault="00E42414" w:rsidP="00E42414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p w14:paraId="3A580B89" w14:textId="77777777" w:rsidR="00E42414" w:rsidRDefault="00E42414" w:rsidP="00E42414">
      <w:pPr>
        <w:ind w:left="6390" w:right="270"/>
        <w:jc w:val="both"/>
        <w:rPr>
          <w:rFonts w:ascii="Arial" w:hAnsi="Arial" w:cs="Arial"/>
          <w:bCs/>
          <w:sz w:val="12"/>
          <w:szCs w:val="12"/>
        </w:rPr>
      </w:pPr>
      <w:r>
        <w:rPr>
          <w:noProof/>
        </w:rPr>
        <w:drawing>
          <wp:inline distT="0" distB="0" distL="0" distR="0" wp14:anchorId="6C49709B" wp14:editId="5871C8F1">
            <wp:extent cx="1143000" cy="1114425"/>
            <wp:effectExtent l="0" t="0" r="0" b="9525"/>
            <wp:docPr id="1830195804" name="Picture 1830195804" descr="A coordinate plane with a circle centered at the orig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oordinate plane with a circle centered at the orig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4F13" w14:textId="77777777" w:rsidR="00E42414" w:rsidRPr="00662D96" w:rsidRDefault="00E42414" w:rsidP="00E42414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2B972FA5" w14:textId="77777777" w:rsidR="007F6816" w:rsidRDefault="007F6816" w:rsidP="007F6816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5916FE">
        <w:rPr>
          <w:rFonts w:ascii="Arial" w:hAnsi="Arial" w:cs="Arial"/>
          <w:position w:val="-4"/>
          <w:sz w:val="22"/>
        </w:rPr>
        <w:object w:dxaOrig="200" w:dyaOrig="260" w14:anchorId="30154334">
          <v:shape id="_x0000_i1028" type="#_x0000_t75" style="width:10.2pt;height:12.9pt" o:ole="">
            <v:imagedata r:id="rId14" o:title=""/>
          </v:shape>
          <o:OLEObject Type="Embed" ProgID="Equation.DSMT4" ShapeID="_x0000_i1028" DrawAspect="Content" ObjectID="_1835858720" r:id="rId15"/>
        </w:object>
      </w:r>
      <w:r>
        <w:rPr>
          <w:rFonts w:ascii="Arial" w:hAnsi="Arial" w:cs="Arial"/>
          <w:sz w:val="22"/>
        </w:rPr>
        <w:t xml:space="preserve"> radians</w:t>
      </w:r>
      <w:r w:rsidRPr="00F577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 standard position on the provided coordinate plane.</w:t>
      </w:r>
    </w:p>
    <w:p w14:paraId="53FB741C" w14:textId="77777777" w:rsidR="00E42414" w:rsidRDefault="00E42414" w:rsidP="00E42414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p w14:paraId="70A2272B" w14:textId="77777777" w:rsidR="00E42414" w:rsidRDefault="00E42414" w:rsidP="00E42414">
      <w:pPr>
        <w:ind w:left="6390" w:right="270"/>
        <w:jc w:val="both"/>
        <w:rPr>
          <w:rFonts w:ascii="Arial" w:hAnsi="Arial" w:cs="Arial"/>
          <w:bCs/>
          <w:sz w:val="12"/>
          <w:szCs w:val="12"/>
        </w:rPr>
      </w:pPr>
      <w:r>
        <w:rPr>
          <w:noProof/>
        </w:rPr>
        <w:drawing>
          <wp:inline distT="0" distB="0" distL="0" distR="0" wp14:anchorId="0F66A722" wp14:editId="70268BBB">
            <wp:extent cx="1143000" cy="1114425"/>
            <wp:effectExtent l="0" t="0" r="0" b="9525"/>
            <wp:docPr id="1679528012" name="Picture 1679528012" descr="A coordinate plane with a circle centered at the orig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oordinate plane with a circle centered at the orig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8406" w14:textId="77777777" w:rsidR="00E42414" w:rsidRPr="00662D96" w:rsidRDefault="00E42414" w:rsidP="00E42414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4F0F7E69" w14:textId="57F874EE" w:rsidR="00662D96" w:rsidRDefault="00E42414" w:rsidP="00662D96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662D9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62D9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62D96">
        <w:rPr>
          <w:rFonts w:ascii="Arial" w:hAnsi="Arial" w:cs="Arial"/>
          <w:sz w:val="22"/>
        </w:rPr>
        <w:t xml:space="preserve">Draw </w:t>
      </w:r>
      <w:r w:rsidR="00662D96" w:rsidRPr="00662D96">
        <w:rPr>
          <w:rFonts w:ascii="Arial" w:hAnsi="Arial" w:cs="Arial"/>
          <w:position w:val="-6"/>
          <w:sz w:val="22"/>
        </w:rPr>
        <w:object w:dxaOrig="320" w:dyaOrig="279" w14:anchorId="7FA24B02">
          <v:shape id="_x0000_i1029" type="#_x0000_t75" style="width:16.1pt;height:13.95pt" o:ole="">
            <v:imagedata r:id="rId16" o:title=""/>
          </v:shape>
          <o:OLEObject Type="Embed" ProgID="Equation.DSMT4" ShapeID="_x0000_i1029" DrawAspect="Content" ObjectID="_1835858721" r:id="rId17"/>
        </w:object>
      </w:r>
      <w:r w:rsidR="00662D96">
        <w:rPr>
          <w:rFonts w:ascii="Arial" w:hAnsi="Arial" w:cs="Arial"/>
          <w:sz w:val="22"/>
        </w:rPr>
        <w:t xml:space="preserve"> radians</w:t>
      </w:r>
      <w:r w:rsidR="00662D96" w:rsidRPr="00F5776B">
        <w:rPr>
          <w:rFonts w:ascii="Arial" w:hAnsi="Arial" w:cs="Arial"/>
          <w:sz w:val="22"/>
        </w:rPr>
        <w:t xml:space="preserve"> </w:t>
      </w:r>
      <w:r w:rsidR="00662D96">
        <w:rPr>
          <w:rFonts w:ascii="Arial" w:hAnsi="Arial" w:cs="Arial"/>
          <w:sz w:val="22"/>
        </w:rPr>
        <w:t>in standard position on the provided coordinate plane.</w:t>
      </w:r>
    </w:p>
    <w:p w14:paraId="11CB709C" w14:textId="77777777" w:rsidR="00E42414" w:rsidRDefault="00E42414" w:rsidP="00E42414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p w14:paraId="44ABC4E6" w14:textId="77777777" w:rsidR="00E42414" w:rsidRDefault="00E42414" w:rsidP="00E42414">
      <w:pPr>
        <w:ind w:left="6390" w:right="270"/>
        <w:jc w:val="both"/>
        <w:rPr>
          <w:rFonts w:ascii="Arial" w:hAnsi="Arial" w:cs="Arial"/>
          <w:bCs/>
          <w:sz w:val="12"/>
          <w:szCs w:val="12"/>
        </w:rPr>
      </w:pPr>
      <w:r>
        <w:rPr>
          <w:noProof/>
        </w:rPr>
        <w:drawing>
          <wp:inline distT="0" distB="0" distL="0" distR="0" wp14:anchorId="759BBF9D" wp14:editId="7312E25E">
            <wp:extent cx="1143000" cy="1114425"/>
            <wp:effectExtent l="0" t="0" r="0" b="9525"/>
            <wp:docPr id="670338812" name="Picture 670338812" descr="A coordinate plane with a circle centered at the orig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oordinate plane with a circle centered at the orig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06FF9" w14:textId="36832590" w:rsidR="00E42414" w:rsidRPr="00E42414" w:rsidRDefault="00E4241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44D110" w14:textId="77777777" w:rsidR="000C0B3B" w:rsidRDefault="000C0B3B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3612D39F" w14:textId="77777777" w:rsidR="00711F9C" w:rsidRPr="00CC6003" w:rsidRDefault="00711F9C" w:rsidP="00711F9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B4D5594" w14:textId="3315C4CB" w:rsidR="00711F9C" w:rsidRDefault="00711F9C" w:rsidP="00711F9C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Complete the table below.</w:t>
      </w:r>
    </w:p>
    <w:p w14:paraId="30D8C7F0" w14:textId="77777777" w:rsidR="00711F9C" w:rsidRPr="00711F9C" w:rsidRDefault="00711F9C" w:rsidP="00711F9C">
      <w:pPr>
        <w:ind w:left="720" w:right="27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80" w:firstRow="0" w:lastRow="0" w:firstColumn="1" w:lastColumn="0" w:noHBand="0" w:noVBand="1"/>
        <w:tblCaption w:val="degrees / radians converting"/>
      </w:tblPr>
      <w:tblGrid>
        <w:gridCol w:w="1491"/>
        <w:gridCol w:w="578"/>
        <w:gridCol w:w="614"/>
        <w:gridCol w:w="614"/>
        <w:gridCol w:w="614"/>
        <w:gridCol w:w="614"/>
        <w:gridCol w:w="735"/>
        <w:gridCol w:w="759"/>
        <w:gridCol w:w="735"/>
        <w:gridCol w:w="735"/>
      </w:tblGrid>
      <w:tr w:rsidR="00711F9C" w14:paraId="6DF8C46C" w14:textId="77777777" w:rsidTr="004F5EF6">
        <w:trPr>
          <w:trHeight w:val="521"/>
          <w:jc w:val="center"/>
        </w:trPr>
        <w:tc>
          <w:tcPr>
            <w:tcW w:w="1491" w:type="dxa"/>
            <w:vAlign w:val="center"/>
          </w:tcPr>
          <w:p w14:paraId="077B0C5F" w14:textId="77777777" w:rsidR="00711F9C" w:rsidRPr="005F5CFB" w:rsidRDefault="00711F9C" w:rsidP="004F5EF6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1E366BD6">
                <v:shape id="_x0000_i1030" type="#_x0000_t75" style="width:10.75pt;height:13.95pt" o:ole="">
                  <v:imagedata r:id="rId18" o:title=""/>
                </v:shape>
                <o:OLEObject Type="Embed" ProgID="Equation.DSMT4" ShapeID="_x0000_i1030" DrawAspect="Content" ObjectID="_1835858722" r:id="rId19"/>
              </w:object>
            </w:r>
            <w:r>
              <w:rPr>
                <w:rFonts w:ascii="Arial" w:hAnsi="Arial" w:cs="Arial"/>
                <w:sz w:val="22"/>
              </w:rPr>
              <w:t xml:space="preserve"> (degrees)</w:t>
            </w:r>
          </w:p>
        </w:tc>
        <w:tc>
          <w:tcPr>
            <w:tcW w:w="578" w:type="dxa"/>
            <w:vAlign w:val="center"/>
          </w:tcPr>
          <w:p w14:paraId="1696453F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260" w:dyaOrig="340" w14:anchorId="28D3C39D">
                <v:shape id="_x0000_i1031" type="#_x0000_t75" style="width:12.9pt;height:17.2pt" o:ole="">
                  <v:imagedata r:id="rId20" o:title=""/>
                </v:shape>
                <o:OLEObject Type="Embed" ProgID="Equation.DSMT4" ShapeID="_x0000_i1031" DrawAspect="Content" ObjectID="_1835858723" r:id="rId21"/>
              </w:object>
            </w:r>
          </w:p>
        </w:tc>
        <w:tc>
          <w:tcPr>
            <w:tcW w:w="614" w:type="dxa"/>
            <w:vAlign w:val="center"/>
          </w:tcPr>
          <w:p w14:paraId="1DEB4639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5F0433D4">
                <v:shape id="_x0000_i1032" type="#_x0000_t75" style="width:18.8pt;height:17.2pt" o:ole="">
                  <v:imagedata r:id="rId22" o:title=""/>
                </v:shape>
                <o:OLEObject Type="Embed" ProgID="Equation.DSMT4" ShapeID="_x0000_i1032" DrawAspect="Content" ObjectID="_1835858724" r:id="rId23"/>
              </w:object>
            </w:r>
          </w:p>
        </w:tc>
        <w:tc>
          <w:tcPr>
            <w:tcW w:w="614" w:type="dxa"/>
            <w:vAlign w:val="center"/>
          </w:tcPr>
          <w:p w14:paraId="65F1C55B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072D2D4C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3F452508">
                <v:shape id="_x0000_i1033" type="#_x0000_t75" style="width:18.8pt;height:17.2pt" o:ole="">
                  <v:imagedata r:id="rId24" o:title=""/>
                </v:shape>
                <o:OLEObject Type="Embed" ProgID="Equation.DSMT4" ShapeID="_x0000_i1033" DrawAspect="Content" ObjectID="_1835858725" r:id="rId25"/>
              </w:object>
            </w:r>
          </w:p>
        </w:tc>
        <w:tc>
          <w:tcPr>
            <w:tcW w:w="614" w:type="dxa"/>
            <w:vAlign w:val="center"/>
          </w:tcPr>
          <w:p w14:paraId="6B2F6C09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5AAA75A7">
                <v:shape id="_x0000_i1034" type="#_x0000_t75" style="width:18.8pt;height:17.2pt" o:ole="">
                  <v:imagedata r:id="rId26" o:title=""/>
                </v:shape>
                <o:OLEObject Type="Embed" ProgID="Equation.DSMT4" ShapeID="_x0000_i1034" DrawAspect="Content" ObjectID="_1835858726" r:id="rId27"/>
              </w:object>
            </w:r>
          </w:p>
        </w:tc>
        <w:tc>
          <w:tcPr>
            <w:tcW w:w="735" w:type="dxa"/>
            <w:vAlign w:val="center"/>
          </w:tcPr>
          <w:p w14:paraId="155094A7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4F63760D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58706806">
                <v:shape id="_x0000_i1035" type="#_x0000_t75" style="width:24.7pt;height:17.2pt" o:ole="">
                  <v:imagedata r:id="rId28" o:title=""/>
                </v:shape>
                <o:OLEObject Type="Embed" ProgID="Equation.DSMT4" ShapeID="_x0000_i1035" DrawAspect="Content" ObjectID="_1835858727" r:id="rId29"/>
              </w:object>
            </w:r>
          </w:p>
        </w:tc>
        <w:tc>
          <w:tcPr>
            <w:tcW w:w="735" w:type="dxa"/>
            <w:vAlign w:val="center"/>
          </w:tcPr>
          <w:p w14:paraId="35B4B115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6B539EA5">
                <v:shape id="_x0000_i1036" type="#_x0000_t75" style="width:24.7pt;height:17.2pt" o:ole="">
                  <v:imagedata r:id="rId30" o:title=""/>
                </v:shape>
                <o:OLEObject Type="Embed" ProgID="Equation.DSMT4" ShapeID="_x0000_i1036" DrawAspect="Content" ObjectID="_1835858728" r:id="rId31"/>
              </w:object>
            </w:r>
          </w:p>
        </w:tc>
        <w:tc>
          <w:tcPr>
            <w:tcW w:w="735" w:type="dxa"/>
            <w:vAlign w:val="center"/>
          </w:tcPr>
          <w:p w14:paraId="6FFA3CBB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F9C" w14:paraId="13A04068" w14:textId="77777777" w:rsidTr="004F5EF6">
        <w:trPr>
          <w:trHeight w:val="429"/>
          <w:jc w:val="center"/>
        </w:trPr>
        <w:tc>
          <w:tcPr>
            <w:tcW w:w="1491" w:type="dxa"/>
            <w:vAlign w:val="center"/>
          </w:tcPr>
          <w:p w14:paraId="7B94520D" w14:textId="77777777" w:rsidR="00711F9C" w:rsidRDefault="00711F9C" w:rsidP="004F5EF6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01FA1270">
                <v:shape id="_x0000_i1037" type="#_x0000_t75" style="width:10.75pt;height:13.95pt" o:ole="">
                  <v:imagedata r:id="rId18" o:title=""/>
                </v:shape>
                <o:OLEObject Type="Embed" ProgID="Equation.DSMT4" ShapeID="_x0000_i1037" DrawAspect="Content" ObjectID="_1835858729" r:id="rId32"/>
              </w:object>
            </w:r>
            <w:r>
              <w:rPr>
                <w:rFonts w:ascii="Arial" w:hAnsi="Arial" w:cs="Arial"/>
                <w:sz w:val="22"/>
              </w:rPr>
              <w:t xml:space="preserve"> (radians)</w:t>
            </w:r>
          </w:p>
        </w:tc>
        <w:tc>
          <w:tcPr>
            <w:tcW w:w="578" w:type="dxa"/>
            <w:vAlign w:val="center"/>
          </w:tcPr>
          <w:p w14:paraId="041CAF71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5B83391F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54334782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71A1F4C7">
                <v:shape id="_x0000_i1038" type="#_x0000_t75" style="width:11.8pt;height:24.2pt" o:ole="">
                  <v:imagedata r:id="rId33" o:title=""/>
                </v:shape>
                <o:OLEObject Type="Embed" ProgID="Equation.DSMT4" ShapeID="_x0000_i1038" DrawAspect="Content" ObjectID="_1835858730" r:id="rId34"/>
              </w:object>
            </w:r>
          </w:p>
        </w:tc>
        <w:tc>
          <w:tcPr>
            <w:tcW w:w="614" w:type="dxa"/>
            <w:vAlign w:val="center"/>
          </w:tcPr>
          <w:p w14:paraId="4E4B199F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3222C8F9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B84B49F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220" w:dyaOrig="220" w14:anchorId="6D3868EF">
                <v:shape id="_x0000_i1039" type="#_x0000_t75" style="width:10.75pt;height:10.75pt" o:ole="">
                  <v:imagedata r:id="rId35" o:title=""/>
                </v:shape>
                <o:OLEObject Type="Embed" ProgID="Equation.DSMT4" ShapeID="_x0000_i1039" DrawAspect="Content" ObjectID="_1835858731" r:id="rId36"/>
              </w:object>
            </w:r>
          </w:p>
        </w:tc>
        <w:tc>
          <w:tcPr>
            <w:tcW w:w="759" w:type="dxa"/>
            <w:vAlign w:val="center"/>
          </w:tcPr>
          <w:p w14:paraId="2D12327F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E27F9FF" w14:textId="77777777" w:rsidR="00711F9C" w:rsidRPr="005F5CFB" w:rsidRDefault="00711F9C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EAE6688" w14:textId="77777777" w:rsidR="00711F9C" w:rsidRPr="005F5CFB" w:rsidRDefault="00711F9C" w:rsidP="004F5EF6">
            <w:pPr>
              <w:ind w:right="1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480" w:dyaOrig="279" w14:anchorId="281E864C">
                <v:shape id="_x0000_i1040" type="#_x0000_t75" style="width:24.2pt;height:13.95pt" o:ole="">
                  <v:imagedata r:id="rId37" o:title=""/>
                </v:shape>
                <o:OLEObject Type="Embed" ProgID="Equation.DSMT4" ShapeID="_x0000_i1040" DrawAspect="Content" ObjectID="_1835858732" r:id="rId38"/>
              </w:object>
            </w:r>
          </w:p>
        </w:tc>
      </w:tr>
    </w:tbl>
    <w:p w14:paraId="05D396D3" w14:textId="77777777" w:rsidR="00711F9C" w:rsidRDefault="00711F9C" w:rsidP="00711F9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14DC33E" w14:textId="77777777" w:rsidR="00711F9C" w:rsidRDefault="00711F9C" w:rsidP="00711F9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BCC4ED2" w14:textId="77777777" w:rsidR="00711F9C" w:rsidRDefault="00711F9C" w:rsidP="00711F9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F47E9E8" w14:textId="77777777" w:rsidR="00711F9C" w:rsidRDefault="00711F9C" w:rsidP="00711F9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4E52E97" w14:textId="77777777" w:rsidR="00711F9C" w:rsidRDefault="00711F9C" w:rsidP="00711F9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739315F" w14:textId="77777777" w:rsidR="00711F9C" w:rsidRDefault="00711F9C" w:rsidP="00711F9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2E3C410" w14:textId="77777777" w:rsidR="00711F9C" w:rsidRDefault="00711F9C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06F846F4" w14:textId="77777777" w:rsidR="00711F9C" w:rsidRDefault="00711F9C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185108B8" w14:textId="77777777" w:rsidR="00711F9C" w:rsidRDefault="00711F9C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566388ED" w14:textId="77777777" w:rsidR="00711F9C" w:rsidRDefault="00711F9C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7088E095" w14:textId="77777777" w:rsidR="00711F9C" w:rsidRDefault="00711F9C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1A8FEAFB" w14:textId="77777777" w:rsidR="00711F9C" w:rsidRDefault="00711F9C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40B9CBD4" w14:textId="77777777" w:rsidR="0070313C" w:rsidRDefault="00E379B9" w:rsidP="00685E6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70313C">
        <w:rPr>
          <w:rFonts w:ascii="Arial" w:hAnsi="Arial" w:cs="Arial"/>
          <w:b/>
          <w:bCs/>
          <w:sz w:val="22"/>
        </w:rPr>
        <w:t>.</w:t>
      </w:r>
      <w:r w:rsidR="0070313C">
        <w:rPr>
          <w:rFonts w:ascii="Arial" w:hAnsi="Arial" w:cs="Arial"/>
          <w:b/>
          <w:bCs/>
          <w:sz w:val="22"/>
        </w:rPr>
        <w:tab/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Convert </w:t>
      </w:r>
      <w:r w:rsidR="0070313C" w:rsidRPr="00AF4A66">
        <w:rPr>
          <w:rFonts w:ascii="Arial" w:hAnsi="Arial" w:cs="Arial"/>
          <w:position w:val="-18"/>
          <w:sz w:val="22"/>
        </w:rPr>
        <w:object w:dxaOrig="300" w:dyaOrig="480" w14:anchorId="400F953E">
          <v:shape id="_x0000_i1041" type="#_x0000_t75" style="width:15.05pt;height:24.2pt" o:ole="">
            <v:imagedata r:id="rId39" o:title=""/>
          </v:shape>
          <o:OLEObject Type="Embed" ProgID="Equation.DSMT4" ShapeID="_x0000_i1041" DrawAspect="Content" ObjectID="_1835858733" r:id="rId40"/>
        </w:object>
      </w:r>
      <w:r w:rsidR="0070313C">
        <w:rPr>
          <w:rFonts w:ascii="Arial" w:hAnsi="Arial" w:cs="Arial"/>
          <w:sz w:val="22"/>
        </w:rPr>
        <w:t xml:space="preserve"> radians into degrees.</w:t>
      </w:r>
    </w:p>
    <w:p w14:paraId="32CD553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A4BDB1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B215B6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1604C0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6529E83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A97D0F1" w14:textId="77777777" w:rsidR="0070313C" w:rsidRPr="00711F9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D37A716" w14:textId="77777777"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5916FE">
        <w:rPr>
          <w:rFonts w:ascii="Arial" w:hAnsi="Arial" w:cs="Arial"/>
          <w:position w:val="-4"/>
          <w:sz w:val="22"/>
        </w:rPr>
        <w:object w:dxaOrig="200" w:dyaOrig="260" w14:anchorId="30DD31BC">
          <v:shape id="_x0000_i1042" type="#_x0000_t75" style="width:10.2pt;height:12.9pt" o:ole="">
            <v:imagedata r:id="rId14" o:title=""/>
          </v:shape>
          <o:OLEObject Type="Embed" ProgID="Equation.DSMT4" ShapeID="_x0000_i1042" DrawAspect="Content" ObjectID="_1835858734" r:id="rId41"/>
        </w:object>
      </w:r>
      <w:r>
        <w:rPr>
          <w:rFonts w:ascii="Arial" w:hAnsi="Arial" w:cs="Arial"/>
          <w:sz w:val="22"/>
        </w:rPr>
        <w:t xml:space="preserve"> radians into degrees.</w:t>
      </w:r>
    </w:p>
    <w:p w14:paraId="4B11C272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35D65E3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FF90D4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963F8BF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B4A8829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5565F63" w14:textId="77777777" w:rsidR="00832CCE" w:rsidRPr="00711F9C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D9658A5" w14:textId="77777777" w:rsidR="0070313C" w:rsidRDefault="0070313C" w:rsidP="00685E67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1242BC">
        <w:rPr>
          <w:rFonts w:ascii="Arial" w:hAnsi="Arial" w:cs="Arial"/>
          <w:position w:val="-6"/>
          <w:sz w:val="22"/>
        </w:rPr>
        <w:object w:dxaOrig="360" w:dyaOrig="360" w14:anchorId="30C9B457">
          <v:shape id="_x0000_i1043" type="#_x0000_t75" style="width:18.25pt;height:18.25pt" o:ole="">
            <v:imagedata r:id="rId42" o:title=""/>
          </v:shape>
          <o:OLEObject Type="Embed" ProgID="Equation.DSMT4" ShapeID="_x0000_i1043" DrawAspect="Content" ObjectID="_1835858735" r:id="rId43"/>
        </w:object>
      </w:r>
      <w:r>
        <w:rPr>
          <w:rFonts w:ascii="Arial" w:hAnsi="Arial" w:cs="Arial"/>
          <w:sz w:val="22"/>
        </w:rPr>
        <w:t xml:space="preserve"> into radians.</w:t>
      </w:r>
    </w:p>
    <w:p w14:paraId="4BD37933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ADD6968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A6D8438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6764178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1BA6C71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7DEE858" w14:textId="77777777" w:rsidR="00832CCE" w:rsidRPr="00711F9C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D8441C5" w14:textId="77777777" w:rsidR="0070313C" w:rsidRDefault="0070313C" w:rsidP="00685E67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480" w:dyaOrig="340" w14:anchorId="45184C8A">
          <v:shape id="_x0000_i1044" type="#_x0000_t75" style="width:24.2pt;height:17.2pt" o:ole="">
            <v:imagedata r:id="rId44" o:title=""/>
          </v:shape>
          <o:OLEObject Type="Embed" ProgID="Equation.DSMT4" ShapeID="_x0000_i1044" DrawAspect="Content" ObjectID="_1835858736" r:id="rId45"/>
        </w:object>
      </w:r>
      <w:r>
        <w:rPr>
          <w:rFonts w:ascii="Arial" w:hAnsi="Arial" w:cs="Arial"/>
          <w:sz w:val="22"/>
        </w:rPr>
        <w:t xml:space="preserve"> into radians.</w:t>
      </w:r>
    </w:p>
    <w:p w14:paraId="55DC1F8C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8B316CC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53158E1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12B8767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DF66830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107D73F" w14:textId="77777777" w:rsidR="00832CCE" w:rsidRPr="00711F9C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4D9759D" w14:textId="77777777" w:rsidR="00832CCE" w:rsidRDefault="00832CCE" w:rsidP="00832CCE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="00886DDF" w:rsidRPr="00F5776B">
        <w:rPr>
          <w:rFonts w:ascii="Arial" w:hAnsi="Arial" w:cs="Arial"/>
          <w:position w:val="-6"/>
          <w:sz w:val="22"/>
        </w:rPr>
        <w:object w:dxaOrig="600" w:dyaOrig="340" w14:anchorId="503D294B">
          <v:shape id="_x0000_i1045" type="#_x0000_t75" style="width:30.65pt;height:17.2pt" o:ole="">
            <v:imagedata r:id="rId46" o:title=""/>
          </v:shape>
          <o:OLEObject Type="Embed" ProgID="Equation.DSMT4" ShapeID="_x0000_i1045" DrawAspect="Content" ObjectID="_1835858737" r:id="rId47"/>
        </w:object>
      </w:r>
      <w:r>
        <w:rPr>
          <w:rFonts w:ascii="Arial" w:hAnsi="Arial" w:cs="Arial"/>
          <w:sz w:val="22"/>
        </w:rPr>
        <w:t xml:space="preserve"> into radians.</w:t>
      </w:r>
    </w:p>
    <w:p w14:paraId="1581C6D4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EB56EBC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165F339" w14:textId="77777777" w:rsidR="0070313C" w:rsidRDefault="0070313C" w:rsidP="00685E67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308BC7" w14:textId="77777777"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46F225E" w14:textId="77777777"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686439E" w14:textId="77777777" w:rsidR="0070313C" w:rsidRDefault="00E379B9" w:rsidP="00685E6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70313C">
        <w:rPr>
          <w:rFonts w:ascii="Arial" w:hAnsi="Arial" w:cs="Arial"/>
          <w:b/>
          <w:bCs/>
          <w:sz w:val="22"/>
        </w:rPr>
        <w:t>.</w:t>
      </w:r>
      <w:r w:rsidR="0070313C">
        <w:rPr>
          <w:rFonts w:ascii="Arial" w:hAnsi="Arial" w:cs="Arial"/>
          <w:b/>
          <w:bCs/>
          <w:sz w:val="22"/>
        </w:rPr>
        <w:tab/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Find both a positive and a negative angle that are coterminal with </w:t>
      </w:r>
      <w:r w:rsidR="0070313C" w:rsidRPr="00F5776B">
        <w:rPr>
          <w:rFonts w:ascii="Arial" w:hAnsi="Arial" w:cs="Arial"/>
          <w:position w:val="-6"/>
          <w:sz w:val="22"/>
        </w:rPr>
        <w:object w:dxaOrig="480" w:dyaOrig="340" w14:anchorId="5565EFF2">
          <v:shape id="_x0000_i1046" type="#_x0000_t75" style="width:24.2pt;height:17.2pt" o:ole="">
            <v:imagedata r:id="rId44" o:title=""/>
          </v:shape>
          <o:OLEObject Type="Embed" ProgID="Equation.DSMT4" ShapeID="_x0000_i1046" DrawAspect="Content" ObjectID="_1835858738" r:id="rId48"/>
        </w:object>
      </w:r>
      <w:r w:rsidR="0070313C">
        <w:rPr>
          <w:rFonts w:ascii="Arial" w:hAnsi="Arial" w:cs="Arial"/>
          <w:sz w:val="22"/>
        </w:rPr>
        <w:t>.</w:t>
      </w:r>
    </w:p>
    <w:p w14:paraId="17DCEB94" w14:textId="77777777" w:rsidR="0070313C" w:rsidRDefault="0070313C" w:rsidP="00685E67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(Answer in degrees.)</w:t>
      </w:r>
    </w:p>
    <w:p w14:paraId="114644E4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FCD942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CBA68C7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6525962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03BDC32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37B2A9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71E37E1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D5275B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F7B22E2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1F6086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6AE0CA6" w14:textId="77777777"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E2807FC" w14:textId="77777777" w:rsidR="0070313C" w:rsidRDefault="0070313C" w:rsidP="00685E67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Find both a positive and a negative angle that are coterminal with </w:t>
      </w:r>
      <w:r w:rsidRPr="00AF4A66">
        <w:rPr>
          <w:rFonts w:ascii="Arial" w:hAnsi="Arial" w:cs="Arial"/>
          <w:position w:val="-18"/>
          <w:sz w:val="22"/>
        </w:rPr>
        <w:object w:dxaOrig="499" w:dyaOrig="480" w14:anchorId="42B2FE9D">
          <v:shape id="_x0000_i1047" type="#_x0000_t75" style="width:24.7pt;height:24.2pt" o:ole="">
            <v:imagedata r:id="rId49" o:title=""/>
          </v:shape>
          <o:OLEObject Type="Embed" ProgID="Equation.DSMT4" ShapeID="_x0000_i1047" DrawAspect="Content" ObjectID="_1835858739" r:id="rId50"/>
        </w:object>
      </w:r>
      <w:r>
        <w:rPr>
          <w:rFonts w:ascii="Arial" w:hAnsi="Arial" w:cs="Arial"/>
          <w:sz w:val="22"/>
        </w:rPr>
        <w:t>.</w:t>
      </w:r>
    </w:p>
    <w:p w14:paraId="50C7138E" w14:textId="77777777" w:rsidR="0070313C" w:rsidRPr="0032674B" w:rsidRDefault="0070313C" w:rsidP="00685E67">
      <w:pPr>
        <w:ind w:left="1080" w:right="2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(Answer in radians.)</w:t>
      </w:r>
    </w:p>
    <w:p w14:paraId="00461398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B6A5C01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58452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7624A5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0CA4BD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BCC29F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27368D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089ADBC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CDAF6F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7412A44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9FF1F95" w14:textId="77777777"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B6B8FC3" w14:textId="18C19739"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7556E">
        <w:rPr>
          <w:rFonts w:ascii="Arial" w:hAnsi="Arial" w:cs="Arial"/>
          <w:sz w:val="22"/>
        </w:rPr>
        <w:t>Try to find a way to r</w:t>
      </w:r>
      <w:r>
        <w:rPr>
          <w:rFonts w:ascii="Arial" w:hAnsi="Arial" w:cs="Arial"/>
          <w:sz w:val="22"/>
        </w:rPr>
        <w:t xml:space="preserve">epresent </w:t>
      </w:r>
      <w:proofErr w:type="gramStart"/>
      <w:r w:rsidR="0097556E">
        <w:rPr>
          <w:rFonts w:ascii="Arial" w:hAnsi="Arial" w:cs="Arial"/>
          <w:sz w:val="22"/>
        </w:rPr>
        <w:t>all of</w:t>
      </w:r>
      <w:proofErr w:type="gramEnd"/>
      <w:r w:rsidR="0097556E">
        <w:rPr>
          <w:rFonts w:ascii="Arial" w:hAnsi="Arial" w:cs="Arial"/>
          <w:sz w:val="22"/>
        </w:rPr>
        <w:t xml:space="preserve"> the (</w:t>
      </w:r>
      <w:r>
        <w:rPr>
          <w:rFonts w:ascii="Arial" w:hAnsi="Arial" w:cs="Arial"/>
          <w:sz w:val="22"/>
        </w:rPr>
        <w:t>infinitely many</w:t>
      </w:r>
      <w:r w:rsidR="0097556E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different angles that are coterminal with </w:t>
      </w:r>
      <w:r w:rsidRPr="001242BC">
        <w:rPr>
          <w:rFonts w:ascii="Arial" w:hAnsi="Arial" w:cs="Arial"/>
          <w:position w:val="-6"/>
          <w:sz w:val="22"/>
        </w:rPr>
        <w:object w:dxaOrig="380" w:dyaOrig="360" w14:anchorId="67DEB5DC">
          <v:shape id="_x0000_i1048" type="#_x0000_t75" style="width:19.35pt;height:18.25pt" o:ole="">
            <v:imagedata r:id="rId51" o:title=""/>
          </v:shape>
          <o:OLEObject Type="Embed" ProgID="Equation.DSMT4" ShapeID="_x0000_i1048" DrawAspect="Content" ObjectID="_1835858740" r:id="rId52"/>
        </w:object>
      </w:r>
      <w:r>
        <w:rPr>
          <w:rFonts w:ascii="Arial" w:hAnsi="Arial" w:cs="Arial"/>
          <w:sz w:val="22"/>
        </w:rPr>
        <w:t>.</w:t>
      </w:r>
    </w:p>
    <w:p w14:paraId="6877169C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BAB58B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777D3A7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AFF7FB8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6D3655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6E3E750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02DDC0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A5FBF7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640B21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FCD3E0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0592912" w14:textId="77777777"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7895235" w14:textId="1ACD5887"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7556E">
        <w:rPr>
          <w:rFonts w:ascii="Arial" w:hAnsi="Arial" w:cs="Arial"/>
          <w:sz w:val="22"/>
        </w:rPr>
        <w:t>Try to find a way to r</w:t>
      </w:r>
      <w:r>
        <w:rPr>
          <w:rFonts w:ascii="Arial" w:hAnsi="Arial" w:cs="Arial"/>
          <w:sz w:val="22"/>
        </w:rPr>
        <w:t xml:space="preserve">epresent </w:t>
      </w:r>
      <w:proofErr w:type="gramStart"/>
      <w:r w:rsidR="0097556E">
        <w:rPr>
          <w:rFonts w:ascii="Arial" w:hAnsi="Arial" w:cs="Arial"/>
          <w:sz w:val="22"/>
        </w:rPr>
        <w:t>all of</w:t>
      </w:r>
      <w:proofErr w:type="gramEnd"/>
      <w:r w:rsidR="0097556E">
        <w:rPr>
          <w:rFonts w:ascii="Arial" w:hAnsi="Arial" w:cs="Arial"/>
          <w:sz w:val="22"/>
        </w:rPr>
        <w:t xml:space="preserve"> the (</w:t>
      </w:r>
      <w:r>
        <w:rPr>
          <w:rFonts w:ascii="Arial" w:hAnsi="Arial" w:cs="Arial"/>
          <w:sz w:val="22"/>
        </w:rPr>
        <w:t>infinitely many</w:t>
      </w:r>
      <w:r w:rsidR="0097556E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different angles that are coterminal with </w:t>
      </w:r>
      <w:r w:rsidRPr="00AF4A66">
        <w:rPr>
          <w:rFonts w:ascii="Arial" w:hAnsi="Arial" w:cs="Arial"/>
          <w:position w:val="-18"/>
          <w:sz w:val="22"/>
        </w:rPr>
        <w:object w:dxaOrig="340" w:dyaOrig="480" w14:anchorId="65F3972E">
          <v:shape id="_x0000_i1049" type="#_x0000_t75" style="width:17.2pt;height:24.2pt" o:ole="">
            <v:imagedata r:id="rId53" o:title=""/>
          </v:shape>
          <o:OLEObject Type="Embed" ProgID="Equation.DSMT4" ShapeID="_x0000_i1049" DrawAspect="Content" ObjectID="_1835858741" r:id="rId54"/>
        </w:object>
      </w:r>
      <w:r>
        <w:rPr>
          <w:rFonts w:ascii="Arial" w:hAnsi="Arial" w:cs="Arial"/>
          <w:sz w:val="22"/>
        </w:rPr>
        <w:t>.</w:t>
      </w:r>
    </w:p>
    <w:p w14:paraId="1A239DB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3661C84" w14:textId="77777777" w:rsidR="0070313C" w:rsidRDefault="0070313C" w:rsidP="00685E67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60E624" w14:textId="77777777" w:rsidR="0070313C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665EAAC" w14:textId="77777777" w:rsidR="00711F9C" w:rsidRDefault="00711F9C" w:rsidP="00711F9C">
      <w:pPr>
        <w:ind w:left="720" w:right="270"/>
        <w:jc w:val="both"/>
        <w:rPr>
          <w:rFonts w:ascii="Arial" w:hAnsi="Arial" w:cs="Arial"/>
          <w:sz w:val="22"/>
        </w:rPr>
      </w:pPr>
    </w:p>
    <w:p w14:paraId="5EE887DF" w14:textId="1A57723D" w:rsidR="00711F9C" w:rsidRPr="007C13DD" w:rsidRDefault="00711F9C" w:rsidP="00711F9C">
      <w:pPr>
        <w:ind w:left="720" w:right="270" w:hanging="36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  <w:t xml:space="preserve">The Greek letters </w:t>
      </w:r>
      <w:r w:rsidRPr="007C13DD">
        <w:rPr>
          <w:rFonts w:ascii="Arial" w:hAnsi="Arial" w:cs="Arial"/>
          <w:position w:val="-6"/>
          <w:sz w:val="22"/>
        </w:rPr>
        <w:object w:dxaOrig="200" w:dyaOrig="279" w14:anchorId="40D4FD25">
          <v:shape id="_x0000_i1050" type="#_x0000_t75" style="width:10.2pt;height:13.95pt" o:ole="">
            <v:imagedata r:id="rId55" o:title=""/>
          </v:shape>
          <o:OLEObject Type="Embed" ProgID="Equation.DSMT4" ShapeID="_x0000_i1050" DrawAspect="Content" ObjectID="_1835858742" r:id="rId56"/>
        </w:object>
      </w:r>
      <w:r>
        <w:rPr>
          <w:rFonts w:ascii="Arial" w:hAnsi="Arial" w:cs="Arial"/>
          <w:sz w:val="22"/>
        </w:rPr>
        <w:t xml:space="preserve"> and </w:t>
      </w:r>
      <w:r w:rsidRPr="007C13DD">
        <w:rPr>
          <w:rFonts w:ascii="Arial" w:hAnsi="Arial" w:cs="Arial"/>
          <w:position w:val="-10"/>
          <w:sz w:val="22"/>
        </w:rPr>
        <w:object w:dxaOrig="200" w:dyaOrig="320" w14:anchorId="46005912">
          <v:shape id="_x0000_i1051" type="#_x0000_t75" style="width:10.2pt;height:16.1pt" o:ole="">
            <v:imagedata r:id="rId57" o:title=""/>
          </v:shape>
          <o:OLEObject Type="Embed" ProgID="Equation.DSMT4" ShapeID="_x0000_i1051" DrawAspect="Content" ObjectID="_1835858743" r:id="rId58"/>
        </w:object>
      </w:r>
      <w:r>
        <w:rPr>
          <w:rFonts w:ascii="Arial" w:hAnsi="Arial" w:cs="Arial"/>
          <w:sz w:val="22"/>
        </w:rPr>
        <w:t xml:space="preserve"> are often used as variables in mathematics.  They are </w:t>
      </w:r>
      <w:r w:rsidRPr="007C13DD">
        <w:rPr>
          <w:rFonts w:ascii="Arial" w:hAnsi="Arial" w:cs="Arial"/>
          <w:b/>
          <w:i/>
          <w:sz w:val="22"/>
        </w:rPr>
        <w:t>different</w:t>
      </w:r>
      <w:r>
        <w:rPr>
          <w:rFonts w:ascii="Arial" w:hAnsi="Arial" w:cs="Arial"/>
          <w:sz w:val="22"/>
        </w:rPr>
        <w:t xml:space="preserve"> symbols so it’s important to distinguish between them.  Which of these symbols is pronounced “</w:t>
      </w:r>
      <w:r w:rsidRPr="007C13DD">
        <w:t>phi</w:t>
      </w:r>
      <w:r>
        <w:rPr>
          <w:rFonts w:ascii="Arial" w:hAnsi="Arial" w:cs="Arial"/>
          <w:sz w:val="22"/>
        </w:rPr>
        <w:t>”?  And which is pronounced “</w:t>
      </w:r>
      <w:r w:rsidRPr="007C13DD">
        <w:t>theta</w:t>
      </w:r>
      <w:r>
        <w:rPr>
          <w:rFonts w:ascii="Arial" w:hAnsi="Arial" w:cs="Arial"/>
          <w:sz w:val="22"/>
        </w:rPr>
        <w:t>”?</w:t>
      </w:r>
    </w:p>
    <w:p w14:paraId="19B1697B" w14:textId="77777777" w:rsidR="00711F9C" w:rsidRPr="0070313C" w:rsidRDefault="00711F9C" w:rsidP="00711F9C">
      <w:pPr>
        <w:ind w:left="720" w:right="270"/>
        <w:jc w:val="both"/>
        <w:rPr>
          <w:rFonts w:ascii="Arial" w:hAnsi="Arial" w:cs="Arial"/>
          <w:sz w:val="22"/>
        </w:rPr>
      </w:pPr>
    </w:p>
    <w:p w14:paraId="462843A3" w14:textId="77777777" w:rsidR="00711F9C" w:rsidRDefault="00711F9C" w:rsidP="00711F9C">
      <w:pPr>
        <w:ind w:left="720" w:right="270"/>
        <w:rPr>
          <w:rFonts w:ascii="Arial" w:hAnsi="Arial" w:cs="Arial"/>
          <w:sz w:val="22"/>
          <w:szCs w:val="22"/>
        </w:rPr>
      </w:pPr>
    </w:p>
    <w:p w14:paraId="11B7A7A6" w14:textId="77777777" w:rsidR="00711F9C" w:rsidRDefault="00711F9C" w:rsidP="00711F9C">
      <w:pPr>
        <w:ind w:left="720" w:right="270"/>
        <w:rPr>
          <w:rFonts w:ascii="Arial" w:hAnsi="Arial" w:cs="Arial"/>
          <w:sz w:val="22"/>
          <w:szCs w:val="22"/>
        </w:rPr>
      </w:pPr>
    </w:p>
    <w:p w14:paraId="4949F63B" w14:textId="77777777"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781BF0" w14:textId="77777777"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BD48C3E" w14:textId="77777777"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415205C" w14:textId="77777777" w:rsidR="0070313C" w:rsidRDefault="00E379B9" w:rsidP="0038446A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>What is the</w:t>
      </w:r>
      <w:r w:rsidR="001E4DF6">
        <w:rPr>
          <w:rFonts w:ascii="Arial" w:hAnsi="Arial" w:cs="Arial"/>
          <w:sz w:val="22"/>
        </w:rPr>
        <w:t xml:space="preserve"> length of the arc spanned by the angle</w:t>
      </w:r>
      <w:r w:rsidR="0070313C">
        <w:rPr>
          <w:rFonts w:ascii="Arial" w:hAnsi="Arial" w:cs="Arial"/>
          <w:sz w:val="22"/>
        </w:rPr>
        <w:t xml:space="preserve"> </w:t>
      </w:r>
      <w:r w:rsidR="007571CB" w:rsidRPr="004966E5">
        <w:rPr>
          <w:position w:val="-4"/>
        </w:rPr>
        <w:object w:dxaOrig="200" w:dyaOrig="260" w14:anchorId="060B698D">
          <v:shape id="_x0000_i1052" type="#_x0000_t75" style="width:9.65pt;height:12.9pt" o:ole="">
            <v:imagedata r:id="rId59" o:title=""/>
          </v:shape>
          <o:OLEObject Type="Embed" ProgID="Equation.DSMT4" ShapeID="_x0000_i1052" DrawAspect="Content" ObjectID="_1835858744" r:id="rId60"/>
        </w:object>
      </w:r>
      <w:r w:rsidR="007571CB">
        <w:rPr>
          <w:rFonts w:ascii="Arial" w:hAnsi="Arial" w:cs="Arial"/>
          <w:sz w:val="22"/>
        </w:rPr>
        <w:t xml:space="preserve"> radians on a circle of radius </w:t>
      </w:r>
      <w:r w:rsidR="007571CB" w:rsidRPr="006917FF">
        <w:rPr>
          <w:position w:val="-6"/>
        </w:rPr>
        <w:object w:dxaOrig="320" w:dyaOrig="279" w14:anchorId="7EDCEB75">
          <v:shape id="_x0000_i1053" type="#_x0000_t75" style="width:16.1pt;height:13.95pt" o:ole="">
            <v:imagedata r:id="rId61" o:title=""/>
          </v:shape>
          <o:OLEObject Type="Embed" ProgID="Equation.DSMT4" ShapeID="_x0000_i1053" DrawAspect="Content" ObjectID="_1835858745" r:id="rId62"/>
        </w:object>
      </w:r>
      <w:r w:rsidR="007571CB">
        <w:rPr>
          <w:rFonts w:ascii="Arial" w:hAnsi="Arial" w:cs="Arial"/>
          <w:sz w:val="22"/>
        </w:rPr>
        <w:t xml:space="preserve"> yards?</w:t>
      </w:r>
    </w:p>
    <w:p w14:paraId="39872A3C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16C1E3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BCFABFF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906402F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46F62F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03577D4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E42B36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FE9DA93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C1E7864" w14:textId="77777777" w:rsidR="00711F9C" w:rsidRDefault="00711F9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6B95143" w14:textId="77777777" w:rsidR="00711F9C" w:rsidRDefault="00711F9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AAD7B61" w14:textId="77777777" w:rsidR="00711F9C" w:rsidRDefault="00711F9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973254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B668CA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82FB63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96F49D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D712E9A" w14:textId="77777777" w:rsidR="0070313C" w:rsidRDefault="0038446A" w:rsidP="0038446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What is the</w:t>
      </w:r>
      <w:r w:rsidR="001E4DF6">
        <w:rPr>
          <w:rFonts w:ascii="Arial" w:hAnsi="Arial" w:cs="Arial"/>
          <w:sz w:val="22"/>
        </w:rPr>
        <w:t xml:space="preserve"> length of the arc spanned by the angle</w:t>
      </w:r>
      <w:r>
        <w:rPr>
          <w:rFonts w:ascii="Arial" w:hAnsi="Arial" w:cs="Arial"/>
          <w:sz w:val="22"/>
        </w:rPr>
        <w:t xml:space="preserve"> </w:t>
      </w:r>
      <w:r w:rsidRPr="006917FF">
        <w:rPr>
          <w:position w:val="-6"/>
        </w:rPr>
        <w:object w:dxaOrig="380" w:dyaOrig="340" w14:anchorId="7C41F245">
          <v:shape id="_x0000_i1054" type="#_x0000_t75" style="width:18.8pt;height:17.2pt" o:ole="">
            <v:imagedata r:id="rId63" o:title=""/>
          </v:shape>
          <o:OLEObject Type="Embed" ProgID="Equation.DSMT4" ShapeID="_x0000_i1054" DrawAspect="Content" ObjectID="_1835858746" r:id="rId64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300" w:dyaOrig="279" w14:anchorId="08F82A32">
          <v:shape id="_x0000_i1055" type="#_x0000_t75" style="width:15.05pt;height:13.95pt" o:ole="">
            <v:imagedata r:id="rId65" o:title=""/>
          </v:shape>
          <o:OLEObject Type="Embed" ProgID="Equation.DSMT4" ShapeID="_x0000_i1055" DrawAspect="Content" ObjectID="_1835858747" r:id="rId66"/>
        </w:object>
      </w:r>
      <w:r>
        <w:rPr>
          <w:rFonts w:ascii="Arial" w:hAnsi="Arial" w:cs="Arial"/>
          <w:sz w:val="22"/>
        </w:rPr>
        <w:t xml:space="preserve"> </w:t>
      </w:r>
      <w:r w:rsidR="001E4DF6">
        <w:rPr>
          <w:rFonts w:ascii="Arial" w:hAnsi="Arial" w:cs="Arial"/>
          <w:sz w:val="22"/>
        </w:rPr>
        <w:t>inches</w:t>
      </w:r>
      <w:r>
        <w:rPr>
          <w:rFonts w:ascii="Arial" w:hAnsi="Arial" w:cs="Arial"/>
          <w:sz w:val="22"/>
        </w:rPr>
        <w:t>?</w:t>
      </w:r>
    </w:p>
    <w:p w14:paraId="1A158DD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7EEED95" w14:textId="77777777" w:rsidR="0070313C" w:rsidRDefault="0070313C" w:rsidP="00685E67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341D58BA" w14:textId="77777777" w:rsidR="0038446A" w:rsidRDefault="0038446A" w:rsidP="0038446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4E1AB1D" w14:textId="77777777" w:rsidR="0038446A" w:rsidRPr="00CC6003" w:rsidRDefault="0038446A" w:rsidP="0038446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06E65AE" w14:textId="77777777" w:rsidR="0038446A" w:rsidRDefault="0038446A" w:rsidP="0038446A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</w:t>
      </w:r>
      <w:r w:rsidR="001E4DF6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angle </w:t>
      </w:r>
      <w:r w:rsidR="007571CB" w:rsidRPr="0038446A">
        <w:rPr>
          <w:position w:val="-18"/>
        </w:rPr>
        <w:object w:dxaOrig="340" w:dyaOrig="480" w14:anchorId="33776DA6">
          <v:shape id="_x0000_i1056" type="#_x0000_t75" style="width:16.65pt;height:24.2pt" o:ole="">
            <v:imagedata r:id="rId67" o:title=""/>
          </v:shape>
          <o:OLEObject Type="Embed" ProgID="Equation.DSMT4" ShapeID="_x0000_i1056" DrawAspect="Content" ObjectID="_1835858748" r:id="rId68"/>
        </w:object>
      </w:r>
      <w:r w:rsidR="007571CB">
        <w:rPr>
          <w:rFonts w:ascii="Arial" w:hAnsi="Arial" w:cs="Arial"/>
          <w:sz w:val="22"/>
        </w:rPr>
        <w:t xml:space="preserve"> radians on a circle of radius </w:t>
      </w:r>
      <w:r w:rsidR="007571CB" w:rsidRPr="006917FF">
        <w:rPr>
          <w:position w:val="-6"/>
        </w:rPr>
        <w:object w:dxaOrig="279" w:dyaOrig="279" w14:anchorId="07B6369A">
          <v:shape id="_x0000_i1057" type="#_x0000_t75" style="width:13.95pt;height:13.95pt" o:ole="">
            <v:imagedata r:id="rId69" o:title=""/>
          </v:shape>
          <o:OLEObject Type="Embed" ProgID="Equation.DSMT4" ShapeID="_x0000_i1057" DrawAspect="Content" ObjectID="_1835858749" r:id="rId70"/>
        </w:object>
      </w:r>
      <w:r w:rsidR="007571CB">
        <w:rPr>
          <w:rFonts w:ascii="Arial" w:hAnsi="Arial" w:cs="Arial"/>
          <w:sz w:val="22"/>
        </w:rPr>
        <w:t xml:space="preserve"> feet?</w:t>
      </w:r>
    </w:p>
    <w:p w14:paraId="663F9E7F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1B0699F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7D0B96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D665B11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C09E86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A8E648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3B46850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B129EE7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466D598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81CDB3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613CE1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0D6FA4A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24CB4DD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3C33CC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4007F5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2229BB3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29C19B4" w14:textId="77777777" w:rsidR="00711F9C" w:rsidRDefault="00711F9C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054BA19" w14:textId="77777777" w:rsidR="00711F9C" w:rsidRDefault="00711F9C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4BC1378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E43BCB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7AC3F7A" w14:textId="77777777" w:rsidR="007571CB" w:rsidRDefault="007571CB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60C1A97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964E2A8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E580BAA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2C46148" w14:textId="77777777" w:rsidR="0038446A" w:rsidRDefault="0038446A" w:rsidP="0038446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</w:t>
      </w:r>
      <w:r w:rsidR="001E4DF6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angle</w:t>
      </w:r>
      <w:r w:rsidR="001E4DF6">
        <w:rPr>
          <w:rFonts w:ascii="Arial" w:hAnsi="Arial" w:cs="Arial"/>
          <w:sz w:val="22"/>
        </w:rPr>
        <w:t xml:space="preserve"> </w:t>
      </w:r>
      <w:r w:rsidRPr="006917FF">
        <w:rPr>
          <w:position w:val="-6"/>
        </w:rPr>
        <w:object w:dxaOrig="480" w:dyaOrig="340" w14:anchorId="74595562">
          <v:shape id="_x0000_i1058" type="#_x0000_t75" style="width:23.65pt;height:17.2pt" o:ole="">
            <v:imagedata r:id="rId71" o:title=""/>
          </v:shape>
          <o:OLEObject Type="Embed" ProgID="Equation.DSMT4" ShapeID="_x0000_i1058" DrawAspect="Content" ObjectID="_1835858750" r:id="rId72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180" w:dyaOrig="279" w14:anchorId="222D8D96">
          <v:shape id="_x0000_i1059" type="#_x0000_t75" style="width:9.15pt;height:13.95pt" o:ole="">
            <v:imagedata r:id="rId73" o:title=""/>
          </v:shape>
          <o:OLEObject Type="Embed" ProgID="Equation.DSMT4" ShapeID="_x0000_i1059" DrawAspect="Content" ObjectID="_1835858751" r:id="rId74"/>
        </w:object>
      </w:r>
      <w:r>
        <w:rPr>
          <w:rFonts w:ascii="Arial" w:hAnsi="Arial" w:cs="Arial"/>
          <w:sz w:val="22"/>
        </w:rPr>
        <w:t xml:space="preserve"> meters?</w:t>
      </w:r>
    </w:p>
    <w:p w14:paraId="02D4EFF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E074E72" w14:textId="77777777" w:rsidR="007571CB" w:rsidRDefault="007571CB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sectPr w:rsidR="007571CB" w:rsidSect="00380B25">
      <w:headerReference w:type="even" r:id="rId75"/>
      <w:headerReference w:type="default" r:id="rId76"/>
      <w:headerReference w:type="first" r:id="rId77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FD1D" w14:textId="77777777" w:rsidR="00120F91" w:rsidRDefault="00120F91">
      <w:r>
        <w:separator/>
      </w:r>
    </w:p>
  </w:endnote>
  <w:endnote w:type="continuationSeparator" w:id="0">
    <w:p w14:paraId="36827180" w14:textId="77777777" w:rsidR="00120F91" w:rsidRDefault="0012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5F39" w14:textId="77777777" w:rsidR="00120F91" w:rsidRDefault="00120F91">
      <w:r>
        <w:separator/>
      </w:r>
    </w:p>
  </w:footnote>
  <w:footnote w:type="continuationSeparator" w:id="0">
    <w:p w14:paraId="75B0E74A" w14:textId="77777777" w:rsidR="00120F91" w:rsidRDefault="0012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7B36" w14:textId="25FCA0D9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F7CCC">
      <w:rPr>
        <w:rStyle w:val="PageNumber"/>
      </w:rPr>
      <w:fldChar w:fldCharType="separate"/>
    </w:r>
    <w:r w:rsidR="00BF7C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BA8E9F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E382" w14:textId="4132E760" w:rsidR="00BF7CCC" w:rsidRPr="00265947" w:rsidRDefault="00BF7CCC" w:rsidP="00BF7CCC">
    <w:pPr>
      <w:pStyle w:val="Header"/>
      <w:framePr w:h="248" w:hRule="exact" w:wrap="around" w:vAnchor="text" w:hAnchor="margin" w:xAlign="right" w:y="1"/>
      <w:jc w:val="right"/>
      <w:rPr>
        <w:rStyle w:val="PageNumber"/>
        <w:sz w:val="18"/>
        <w:szCs w:val="22"/>
      </w:rPr>
    </w:pPr>
    <w:r w:rsidRPr="00265947">
      <w:rPr>
        <w:sz w:val="18"/>
        <w:szCs w:val="22"/>
      </w:rPr>
      <w:t xml:space="preserve">Page </w:t>
    </w:r>
    <w:r w:rsidRPr="00265947">
      <w:rPr>
        <w:bCs/>
        <w:sz w:val="18"/>
        <w:szCs w:val="22"/>
      </w:rPr>
      <w:fldChar w:fldCharType="begin"/>
    </w:r>
    <w:r w:rsidRPr="00265947">
      <w:rPr>
        <w:bCs/>
        <w:sz w:val="18"/>
        <w:szCs w:val="22"/>
      </w:rPr>
      <w:instrText xml:space="preserve"> PAGE </w:instrText>
    </w:r>
    <w:r w:rsidRPr="00265947">
      <w:rPr>
        <w:bCs/>
        <w:sz w:val="18"/>
        <w:szCs w:val="22"/>
      </w:rPr>
      <w:fldChar w:fldCharType="separate"/>
    </w:r>
    <w:r>
      <w:rPr>
        <w:bCs/>
        <w:sz w:val="18"/>
        <w:szCs w:val="22"/>
      </w:rPr>
      <w:t>2</w:t>
    </w:r>
    <w:r w:rsidRPr="00265947">
      <w:rPr>
        <w:bCs/>
        <w:sz w:val="18"/>
        <w:szCs w:val="22"/>
      </w:rPr>
      <w:fldChar w:fldCharType="end"/>
    </w:r>
    <w:r w:rsidRPr="00265947">
      <w:rPr>
        <w:sz w:val="18"/>
        <w:szCs w:val="22"/>
      </w:rPr>
      <w:t xml:space="preserve"> of </w:t>
    </w:r>
    <w:r w:rsidRPr="00265947">
      <w:rPr>
        <w:bCs/>
        <w:sz w:val="18"/>
        <w:szCs w:val="22"/>
      </w:rPr>
      <w:fldChar w:fldCharType="begin"/>
    </w:r>
    <w:r w:rsidRPr="00265947">
      <w:rPr>
        <w:bCs/>
        <w:sz w:val="18"/>
        <w:szCs w:val="22"/>
      </w:rPr>
      <w:instrText xml:space="preserve"> NUMPAGES  </w:instrText>
    </w:r>
    <w:r w:rsidRPr="00265947">
      <w:rPr>
        <w:bCs/>
        <w:sz w:val="18"/>
        <w:szCs w:val="22"/>
      </w:rPr>
      <w:fldChar w:fldCharType="separate"/>
    </w:r>
    <w:r>
      <w:rPr>
        <w:bCs/>
        <w:sz w:val="18"/>
        <w:szCs w:val="22"/>
      </w:rPr>
      <w:t>2</w:t>
    </w:r>
    <w:r w:rsidRPr="00265947">
      <w:rPr>
        <w:bCs/>
        <w:sz w:val="18"/>
        <w:szCs w:val="22"/>
      </w:rPr>
      <w:fldChar w:fldCharType="end"/>
    </w:r>
  </w:p>
  <w:p w14:paraId="79A777C2" w14:textId="6A10F4FF" w:rsidR="00484E11" w:rsidRPr="00EF044C" w:rsidRDefault="00BF7CCC" w:rsidP="00D85B98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sz w:val="18"/>
        <w:szCs w:val="18"/>
      </w:rPr>
    </w:pPr>
    <w:r w:rsidRPr="00D101EF">
      <w:rPr>
        <w:sz w:val="18"/>
        <w:szCs w:val="28"/>
      </w:rPr>
      <w:t>Haberman     MTH 112</w:t>
    </w:r>
    <w:r w:rsidRPr="00D101EF">
      <w:rPr>
        <w:sz w:val="18"/>
        <w:szCs w:val="28"/>
      </w:rPr>
      <w:tab/>
    </w:r>
    <w:r>
      <w:rPr>
        <w:sz w:val="18"/>
        <w:szCs w:val="28"/>
      </w:rPr>
      <w:t>P</w:t>
    </w:r>
    <w:r w:rsidRPr="00D101EF">
      <w:rPr>
        <w:sz w:val="18"/>
        <w:szCs w:val="28"/>
      </w:rPr>
      <w:t>ractice Worksheet</w:t>
    </w:r>
    <w:r>
      <w:rPr>
        <w:sz w:val="18"/>
        <w:szCs w:val="28"/>
      </w:rPr>
      <w:t>: Angles and Arc-length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278C" w14:textId="77777777" w:rsidR="00810956" w:rsidRPr="00EF044C" w:rsidRDefault="00603E4C" w:rsidP="001E3DCD">
    <w:pPr>
      <w:rPr>
        <w:bCs/>
        <w:sz w:val="18"/>
        <w:szCs w:val="18"/>
      </w:rPr>
    </w:pPr>
    <w:r w:rsidRPr="00EF044C">
      <w:rPr>
        <w:sz w:val="18"/>
        <w:szCs w:val="18"/>
      </w:rPr>
      <w:t xml:space="preserve">Haberman     MTH </w:t>
    </w:r>
    <w:r w:rsidR="00F76DD0" w:rsidRPr="00EF044C">
      <w:rPr>
        <w:sz w:val="18"/>
        <w:szCs w:val="18"/>
      </w:rPr>
      <w:t>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57123"/>
    <w:rsid w:val="00057F06"/>
    <w:rsid w:val="000932B7"/>
    <w:rsid w:val="000C0B3B"/>
    <w:rsid w:val="000C18D8"/>
    <w:rsid w:val="000C283B"/>
    <w:rsid w:val="000D0E61"/>
    <w:rsid w:val="000D71A5"/>
    <w:rsid w:val="000E003D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0F91"/>
    <w:rsid w:val="0012287D"/>
    <w:rsid w:val="00131DBB"/>
    <w:rsid w:val="00136594"/>
    <w:rsid w:val="00140CB1"/>
    <w:rsid w:val="00146CEE"/>
    <w:rsid w:val="00154CF9"/>
    <w:rsid w:val="00155B92"/>
    <w:rsid w:val="00162701"/>
    <w:rsid w:val="001671A9"/>
    <w:rsid w:val="00172C7A"/>
    <w:rsid w:val="00174EAB"/>
    <w:rsid w:val="001759B4"/>
    <w:rsid w:val="00192265"/>
    <w:rsid w:val="001928A4"/>
    <w:rsid w:val="0019372D"/>
    <w:rsid w:val="0019410F"/>
    <w:rsid w:val="001A2351"/>
    <w:rsid w:val="001A6771"/>
    <w:rsid w:val="001A6836"/>
    <w:rsid w:val="001A7FAC"/>
    <w:rsid w:val="001B143D"/>
    <w:rsid w:val="001C044F"/>
    <w:rsid w:val="001C5674"/>
    <w:rsid w:val="001C7C5D"/>
    <w:rsid w:val="001D063A"/>
    <w:rsid w:val="001D64C1"/>
    <w:rsid w:val="001E15FF"/>
    <w:rsid w:val="001E2672"/>
    <w:rsid w:val="001E3DCD"/>
    <w:rsid w:val="001E4DF6"/>
    <w:rsid w:val="001E5238"/>
    <w:rsid w:val="002009B3"/>
    <w:rsid w:val="00204039"/>
    <w:rsid w:val="00212C01"/>
    <w:rsid w:val="00225E37"/>
    <w:rsid w:val="0023502D"/>
    <w:rsid w:val="002473E4"/>
    <w:rsid w:val="0025026E"/>
    <w:rsid w:val="00254B7F"/>
    <w:rsid w:val="00260AD1"/>
    <w:rsid w:val="0026109A"/>
    <w:rsid w:val="00275E91"/>
    <w:rsid w:val="00287A64"/>
    <w:rsid w:val="002A2F02"/>
    <w:rsid w:val="002C0B30"/>
    <w:rsid w:val="002D3F8D"/>
    <w:rsid w:val="002D62CA"/>
    <w:rsid w:val="002E4E71"/>
    <w:rsid w:val="002F1A87"/>
    <w:rsid w:val="002F428C"/>
    <w:rsid w:val="003019E6"/>
    <w:rsid w:val="0030428C"/>
    <w:rsid w:val="003047C7"/>
    <w:rsid w:val="00313014"/>
    <w:rsid w:val="00316474"/>
    <w:rsid w:val="003175FA"/>
    <w:rsid w:val="003349E4"/>
    <w:rsid w:val="00335158"/>
    <w:rsid w:val="003355DF"/>
    <w:rsid w:val="003405C3"/>
    <w:rsid w:val="003428F0"/>
    <w:rsid w:val="00343CEA"/>
    <w:rsid w:val="003603F7"/>
    <w:rsid w:val="00360F5A"/>
    <w:rsid w:val="0036519D"/>
    <w:rsid w:val="003749A5"/>
    <w:rsid w:val="003768C4"/>
    <w:rsid w:val="00380B25"/>
    <w:rsid w:val="003817A0"/>
    <w:rsid w:val="0038446A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76D4D"/>
    <w:rsid w:val="00484E11"/>
    <w:rsid w:val="004872C6"/>
    <w:rsid w:val="004907FE"/>
    <w:rsid w:val="004A391E"/>
    <w:rsid w:val="004A62E5"/>
    <w:rsid w:val="004B22D8"/>
    <w:rsid w:val="004B588A"/>
    <w:rsid w:val="004D1A54"/>
    <w:rsid w:val="004D3F0A"/>
    <w:rsid w:val="004E0A76"/>
    <w:rsid w:val="004E1522"/>
    <w:rsid w:val="004F4DCB"/>
    <w:rsid w:val="00502472"/>
    <w:rsid w:val="00502D8D"/>
    <w:rsid w:val="00504CE3"/>
    <w:rsid w:val="00512BE4"/>
    <w:rsid w:val="0051326D"/>
    <w:rsid w:val="00516C61"/>
    <w:rsid w:val="0052034F"/>
    <w:rsid w:val="00521BF5"/>
    <w:rsid w:val="00533CEF"/>
    <w:rsid w:val="00534196"/>
    <w:rsid w:val="005360A4"/>
    <w:rsid w:val="00540845"/>
    <w:rsid w:val="005541BA"/>
    <w:rsid w:val="00557295"/>
    <w:rsid w:val="00564AEE"/>
    <w:rsid w:val="005A100D"/>
    <w:rsid w:val="005B2F4D"/>
    <w:rsid w:val="005D237E"/>
    <w:rsid w:val="005D381E"/>
    <w:rsid w:val="006032C0"/>
    <w:rsid w:val="00603E4C"/>
    <w:rsid w:val="006043E4"/>
    <w:rsid w:val="00606247"/>
    <w:rsid w:val="006119D8"/>
    <w:rsid w:val="00620F31"/>
    <w:rsid w:val="00626183"/>
    <w:rsid w:val="00642496"/>
    <w:rsid w:val="00650CC5"/>
    <w:rsid w:val="00661B14"/>
    <w:rsid w:val="00662D96"/>
    <w:rsid w:val="006742B8"/>
    <w:rsid w:val="00674CFE"/>
    <w:rsid w:val="00680333"/>
    <w:rsid w:val="00681C32"/>
    <w:rsid w:val="00682247"/>
    <w:rsid w:val="00682BEE"/>
    <w:rsid w:val="00685E67"/>
    <w:rsid w:val="00692A1F"/>
    <w:rsid w:val="00693F44"/>
    <w:rsid w:val="0069466E"/>
    <w:rsid w:val="006A2C7B"/>
    <w:rsid w:val="006A748E"/>
    <w:rsid w:val="006B4C98"/>
    <w:rsid w:val="006C6ED8"/>
    <w:rsid w:val="006D6876"/>
    <w:rsid w:val="006D6CF1"/>
    <w:rsid w:val="006E5D32"/>
    <w:rsid w:val="006E7B1B"/>
    <w:rsid w:val="0070084A"/>
    <w:rsid w:val="00702A88"/>
    <w:rsid w:val="0070313C"/>
    <w:rsid w:val="00711F9C"/>
    <w:rsid w:val="00712610"/>
    <w:rsid w:val="00715695"/>
    <w:rsid w:val="007239F7"/>
    <w:rsid w:val="00745535"/>
    <w:rsid w:val="00752F7D"/>
    <w:rsid w:val="007571CB"/>
    <w:rsid w:val="00765391"/>
    <w:rsid w:val="00765A7A"/>
    <w:rsid w:val="00771BE1"/>
    <w:rsid w:val="007972C4"/>
    <w:rsid w:val="007A59E4"/>
    <w:rsid w:val="007A6F01"/>
    <w:rsid w:val="007C13DD"/>
    <w:rsid w:val="007C4E38"/>
    <w:rsid w:val="007D2276"/>
    <w:rsid w:val="007E4F9E"/>
    <w:rsid w:val="007F6816"/>
    <w:rsid w:val="008064CC"/>
    <w:rsid w:val="00810956"/>
    <w:rsid w:val="00811B64"/>
    <w:rsid w:val="008121BA"/>
    <w:rsid w:val="00812DE2"/>
    <w:rsid w:val="00820BD0"/>
    <w:rsid w:val="00821C31"/>
    <w:rsid w:val="00832CCE"/>
    <w:rsid w:val="0084339A"/>
    <w:rsid w:val="00855FF1"/>
    <w:rsid w:val="00857AE7"/>
    <w:rsid w:val="00860352"/>
    <w:rsid w:val="008624DE"/>
    <w:rsid w:val="0086636A"/>
    <w:rsid w:val="00882430"/>
    <w:rsid w:val="00883AE9"/>
    <w:rsid w:val="00886DDF"/>
    <w:rsid w:val="0089289A"/>
    <w:rsid w:val="008928E7"/>
    <w:rsid w:val="00895CF3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93D"/>
    <w:rsid w:val="00923ECE"/>
    <w:rsid w:val="009268EE"/>
    <w:rsid w:val="009409DC"/>
    <w:rsid w:val="00941F2E"/>
    <w:rsid w:val="00952A38"/>
    <w:rsid w:val="00955371"/>
    <w:rsid w:val="00957397"/>
    <w:rsid w:val="0097556E"/>
    <w:rsid w:val="00976328"/>
    <w:rsid w:val="0098168C"/>
    <w:rsid w:val="00986482"/>
    <w:rsid w:val="00991013"/>
    <w:rsid w:val="009A1EF3"/>
    <w:rsid w:val="009A3363"/>
    <w:rsid w:val="009A5958"/>
    <w:rsid w:val="009B06DB"/>
    <w:rsid w:val="009B1372"/>
    <w:rsid w:val="009B2F56"/>
    <w:rsid w:val="009B5AF8"/>
    <w:rsid w:val="009B5E6A"/>
    <w:rsid w:val="009C33FC"/>
    <w:rsid w:val="009C3DAD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24A3"/>
    <w:rsid w:val="00A371AF"/>
    <w:rsid w:val="00A377D7"/>
    <w:rsid w:val="00A4329A"/>
    <w:rsid w:val="00A444CD"/>
    <w:rsid w:val="00A456FC"/>
    <w:rsid w:val="00A47916"/>
    <w:rsid w:val="00A5103A"/>
    <w:rsid w:val="00A51746"/>
    <w:rsid w:val="00A60019"/>
    <w:rsid w:val="00A720BE"/>
    <w:rsid w:val="00A759BC"/>
    <w:rsid w:val="00A800BA"/>
    <w:rsid w:val="00A82E21"/>
    <w:rsid w:val="00A85C04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53D6E"/>
    <w:rsid w:val="00B66616"/>
    <w:rsid w:val="00B7427E"/>
    <w:rsid w:val="00B87415"/>
    <w:rsid w:val="00B901A5"/>
    <w:rsid w:val="00B97863"/>
    <w:rsid w:val="00B97938"/>
    <w:rsid w:val="00BA3BF5"/>
    <w:rsid w:val="00BC3C06"/>
    <w:rsid w:val="00BC68C9"/>
    <w:rsid w:val="00BC6C45"/>
    <w:rsid w:val="00BD1450"/>
    <w:rsid w:val="00BD37A8"/>
    <w:rsid w:val="00BF7CCC"/>
    <w:rsid w:val="00BF7FEB"/>
    <w:rsid w:val="00C05A46"/>
    <w:rsid w:val="00C16AD8"/>
    <w:rsid w:val="00C20478"/>
    <w:rsid w:val="00C30A74"/>
    <w:rsid w:val="00C31C78"/>
    <w:rsid w:val="00C32A1E"/>
    <w:rsid w:val="00C416A2"/>
    <w:rsid w:val="00C417DA"/>
    <w:rsid w:val="00C55D27"/>
    <w:rsid w:val="00C5683D"/>
    <w:rsid w:val="00C578F8"/>
    <w:rsid w:val="00C632C3"/>
    <w:rsid w:val="00C63901"/>
    <w:rsid w:val="00C83376"/>
    <w:rsid w:val="00C908C9"/>
    <w:rsid w:val="00C97546"/>
    <w:rsid w:val="00CA390B"/>
    <w:rsid w:val="00CB082C"/>
    <w:rsid w:val="00CB1251"/>
    <w:rsid w:val="00CB4CBA"/>
    <w:rsid w:val="00CB53FF"/>
    <w:rsid w:val="00CC5136"/>
    <w:rsid w:val="00CC7EBC"/>
    <w:rsid w:val="00CD2B60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755B1"/>
    <w:rsid w:val="00D81BF0"/>
    <w:rsid w:val="00D85B98"/>
    <w:rsid w:val="00D8762E"/>
    <w:rsid w:val="00DA0F6F"/>
    <w:rsid w:val="00DA5285"/>
    <w:rsid w:val="00DB3662"/>
    <w:rsid w:val="00DE14EF"/>
    <w:rsid w:val="00DE260B"/>
    <w:rsid w:val="00DE7569"/>
    <w:rsid w:val="00E048F6"/>
    <w:rsid w:val="00E170FE"/>
    <w:rsid w:val="00E17DCD"/>
    <w:rsid w:val="00E2761A"/>
    <w:rsid w:val="00E32AB0"/>
    <w:rsid w:val="00E35707"/>
    <w:rsid w:val="00E379B9"/>
    <w:rsid w:val="00E42414"/>
    <w:rsid w:val="00E448C0"/>
    <w:rsid w:val="00E609B9"/>
    <w:rsid w:val="00E83CA6"/>
    <w:rsid w:val="00E9684D"/>
    <w:rsid w:val="00EA133E"/>
    <w:rsid w:val="00EA64E8"/>
    <w:rsid w:val="00EC6CF4"/>
    <w:rsid w:val="00ED124B"/>
    <w:rsid w:val="00ED3760"/>
    <w:rsid w:val="00ED3F82"/>
    <w:rsid w:val="00EE3434"/>
    <w:rsid w:val="00EE38E8"/>
    <w:rsid w:val="00EF044C"/>
    <w:rsid w:val="00F00968"/>
    <w:rsid w:val="00F059B3"/>
    <w:rsid w:val="00F15BD2"/>
    <w:rsid w:val="00F1794F"/>
    <w:rsid w:val="00F2118D"/>
    <w:rsid w:val="00F2219A"/>
    <w:rsid w:val="00F22890"/>
    <w:rsid w:val="00F369C3"/>
    <w:rsid w:val="00F404EF"/>
    <w:rsid w:val="00F41222"/>
    <w:rsid w:val="00F5157F"/>
    <w:rsid w:val="00F63B87"/>
    <w:rsid w:val="00F76DD0"/>
    <w:rsid w:val="00F84A00"/>
    <w:rsid w:val="00F86B91"/>
    <w:rsid w:val="00FA4FC6"/>
    <w:rsid w:val="00FB1192"/>
    <w:rsid w:val="00FB158A"/>
    <w:rsid w:val="00FB2268"/>
    <w:rsid w:val="00FB3D81"/>
    <w:rsid w:val="00FB7D58"/>
    <w:rsid w:val="00FC2037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5D70DC"/>
  <w15:docId w15:val="{62B133D8-7045-4F7A-B0BA-58D5D4D1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paragraph" w:customStyle="1" w:styleId="Title1">
    <w:name w:val="Title 1"/>
    <w:basedOn w:val="Normal"/>
    <w:qFormat/>
    <w:rsid w:val="00D755B1"/>
    <w:pPr>
      <w:jc w:val="center"/>
    </w:pPr>
    <w:rPr>
      <w:rFonts w:ascii="Arial" w:hAnsi="Arial" w:cs="Arial"/>
      <w:b/>
      <w:bCs/>
      <w:sz w:val="32"/>
    </w:rPr>
  </w:style>
  <w:style w:type="paragraph" w:customStyle="1" w:styleId="Title2">
    <w:name w:val="Title 2"/>
    <w:basedOn w:val="Normal"/>
    <w:qFormat/>
    <w:rsid w:val="00D755B1"/>
    <w:pPr>
      <w:jc w:val="center"/>
    </w:pPr>
    <w:rPr>
      <w:rFonts w:ascii="Arial" w:hAnsi="Arial" w:cs="Arial"/>
      <w:b/>
      <w:szCs w:val="28"/>
    </w:rPr>
  </w:style>
  <w:style w:type="paragraph" w:styleId="Title">
    <w:name w:val="Title"/>
    <w:basedOn w:val="Normal"/>
    <w:next w:val="Normal"/>
    <w:link w:val="TitleChar"/>
    <w:qFormat/>
    <w:rsid w:val="000D0E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D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C088-E5DB-407C-A113-5D4A4D6F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Worksheet</vt:lpstr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keywords/>
  <dc:description/>
  <cp:lastModifiedBy>Peter Haberman</cp:lastModifiedBy>
  <cp:revision>6</cp:revision>
  <cp:lastPrinted>2026-03-24T18:44:00Z</cp:lastPrinted>
  <dcterms:created xsi:type="dcterms:W3CDTF">2026-01-31T01:20:00Z</dcterms:created>
  <dcterms:modified xsi:type="dcterms:W3CDTF">2026-03-24T18:49:00Z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